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024118" w:rsidRDefault="00024118" w:rsidP="00B65A5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Методические материалы </w:t>
      </w:r>
    </w:p>
    <w:p w:rsidR="00024118" w:rsidRDefault="00024118" w:rsidP="007F2B7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в помощь учителям музыки</w:t>
      </w:r>
      <w:r w:rsidRPr="00F65FCF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при разработке РП и КТП учебной дисциплины «Музыка»</w:t>
      </w:r>
    </w:p>
    <w:p w:rsidR="00024118" w:rsidRDefault="00024118" w:rsidP="007F2B72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  <w:r>
        <w:rPr>
          <w:rFonts w:ascii="Times New Roman" w:hAnsi="Times New Roman"/>
          <w:b/>
          <w:sz w:val="20"/>
          <w:szCs w:val="20"/>
        </w:rPr>
        <w:t>с использованием электронного Конструктора рабочих программ по учебным предметам</w:t>
      </w:r>
    </w:p>
    <w:p w:rsidR="00024118" w:rsidRPr="007F2B72" w:rsidRDefault="00024118" w:rsidP="007F2B72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E97AFB" w:rsidRPr="00E97AFB" w:rsidRDefault="00E97AFB" w:rsidP="00E97AFB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E97AFB">
        <w:rPr>
          <w:rFonts w:ascii="Times New Roman" w:hAnsi="Times New Roman"/>
          <w:i/>
          <w:sz w:val="20"/>
          <w:szCs w:val="20"/>
        </w:rPr>
        <w:t>Материалы разработаны в соответствии с требованиями обновленных ФГОС-21, новых ФОП и ФРП-2023</w:t>
      </w:r>
    </w:p>
    <w:p w:rsidR="00B10CF6" w:rsidRDefault="00B10CF6" w:rsidP="00B10CF6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Разработчики: 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Пастушко</w:t>
      </w:r>
      <w:proofErr w:type="spellEnd"/>
      <w:r>
        <w:rPr>
          <w:rFonts w:ascii="Times New Roman" w:hAnsi="Times New Roman"/>
          <w:i/>
          <w:iCs/>
          <w:sz w:val="20"/>
          <w:szCs w:val="20"/>
        </w:rPr>
        <w:t xml:space="preserve"> Н.В.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  <w:lang w:eastAsia="ru-RU"/>
        </w:rPr>
        <w:t>творческая группа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  <w:lang w:eastAsia="ru-RU"/>
        </w:rPr>
        <w:t>учителей музыки МБОУ Первомайского района</w:t>
      </w:r>
    </w:p>
    <w:p w:rsidR="00D25EEA" w:rsidRPr="00D25EEA" w:rsidRDefault="00D25EEA" w:rsidP="00D25EEA">
      <w:pPr>
        <w:jc w:val="both"/>
        <w:rPr>
          <w:rFonts w:ascii="Times New Roman" w:hAnsi="Times New Roman"/>
          <w:i/>
          <w:sz w:val="20"/>
          <w:szCs w:val="20"/>
        </w:rPr>
      </w:pPr>
      <w:r w:rsidRPr="00D25EEA">
        <w:rPr>
          <w:rFonts w:ascii="Times New Roman" w:hAnsi="Times New Roman"/>
          <w:sz w:val="20"/>
          <w:szCs w:val="20"/>
        </w:rPr>
        <w:t>Руководитель творческой группы:</w:t>
      </w:r>
      <w:r w:rsidRPr="00D25EEA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D25EEA">
        <w:rPr>
          <w:rFonts w:ascii="Times New Roman" w:hAnsi="Times New Roman"/>
          <w:i/>
          <w:sz w:val="20"/>
          <w:szCs w:val="20"/>
        </w:rPr>
        <w:t>Ромазан</w:t>
      </w:r>
      <w:proofErr w:type="spellEnd"/>
      <w:r w:rsidRPr="00D25EEA">
        <w:rPr>
          <w:rFonts w:ascii="Times New Roman" w:hAnsi="Times New Roman"/>
          <w:i/>
          <w:sz w:val="20"/>
          <w:szCs w:val="20"/>
        </w:rPr>
        <w:t xml:space="preserve"> О.А., методист центра </w:t>
      </w:r>
      <w:r w:rsidR="00E97AFB">
        <w:rPr>
          <w:rFonts w:ascii="Times New Roman" w:hAnsi="Times New Roman"/>
          <w:i/>
          <w:sz w:val="20"/>
          <w:szCs w:val="20"/>
        </w:rPr>
        <w:t>непрерывного повышения профессионального мастерства педагогических работников</w:t>
      </w:r>
      <w:r w:rsidRPr="00D25EEA">
        <w:rPr>
          <w:rFonts w:ascii="Times New Roman" w:hAnsi="Times New Roman"/>
          <w:i/>
          <w:sz w:val="20"/>
          <w:szCs w:val="20"/>
        </w:rPr>
        <w:t xml:space="preserve"> ГБОУ ДПО РК </w:t>
      </w:r>
      <w:r w:rsidR="00E97AFB">
        <w:rPr>
          <w:rFonts w:ascii="Times New Roman" w:hAnsi="Times New Roman"/>
          <w:i/>
          <w:sz w:val="20"/>
          <w:szCs w:val="20"/>
        </w:rPr>
        <w:t>«</w:t>
      </w:r>
      <w:r w:rsidRPr="00D25EEA">
        <w:rPr>
          <w:rFonts w:ascii="Times New Roman" w:hAnsi="Times New Roman"/>
          <w:i/>
          <w:sz w:val="20"/>
          <w:szCs w:val="20"/>
        </w:rPr>
        <w:t>К</w:t>
      </w:r>
      <w:r w:rsidR="00E97AFB">
        <w:rPr>
          <w:rFonts w:ascii="Times New Roman" w:hAnsi="Times New Roman"/>
          <w:i/>
          <w:sz w:val="20"/>
          <w:szCs w:val="20"/>
        </w:rPr>
        <w:t>рымский республиканский институт постдипломного педагогического образования»</w:t>
      </w:r>
    </w:p>
    <w:p w:rsidR="00024118" w:rsidRPr="00F65FCF" w:rsidRDefault="008B645A" w:rsidP="006B39BF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</w:t>
      </w:r>
      <w:r w:rsidR="00024118" w:rsidRPr="00F65FCF">
        <w:rPr>
          <w:rFonts w:ascii="Times New Roman" w:hAnsi="Times New Roman"/>
          <w:b/>
          <w:sz w:val="20"/>
          <w:szCs w:val="20"/>
        </w:rPr>
        <w:t xml:space="preserve"> КЛАСС</w:t>
      </w:r>
      <w:bookmarkStart w:id="0" w:name="_GoBack"/>
      <w:bookmarkEnd w:id="0"/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0"/>
        <w:gridCol w:w="21"/>
        <w:gridCol w:w="2040"/>
        <w:gridCol w:w="21"/>
        <w:gridCol w:w="829"/>
        <w:gridCol w:w="35"/>
        <w:gridCol w:w="2373"/>
        <w:gridCol w:w="2407"/>
        <w:gridCol w:w="38"/>
        <w:gridCol w:w="2227"/>
        <w:gridCol w:w="14"/>
        <w:gridCol w:w="2122"/>
        <w:gridCol w:w="996"/>
        <w:gridCol w:w="1134"/>
        <w:gridCol w:w="1531"/>
      </w:tblGrid>
      <w:tr w:rsidR="00AC16DC" w:rsidRPr="00811CE4" w:rsidTr="00573111">
        <w:trPr>
          <w:trHeight w:val="187"/>
        </w:trPr>
        <w:tc>
          <w:tcPr>
            <w:tcW w:w="480" w:type="dxa"/>
            <w:vMerge w:val="restart"/>
          </w:tcPr>
          <w:p w:rsidR="00AC16DC" w:rsidRPr="00811CE4" w:rsidRDefault="00AC16DC" w:rsidP="00D019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061" w:type="dxa"/>
            <w:gridSpan w:val="2"/>
            <w:vMerge w:val="restart"/>
          </w:tcPr>
          <w:p w:rsidR="00AC16DC" w:rsidRPr="00811CE4" w:rsidRDefault="00AC16DC" w:rsidP="00D01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850" w:type="dxa"/>
            <w:gridSpan w:val="2"/>
          </w:tcPr>
          <w:p w:rsidR="00AC16DC" w:rsidRPr="00811CE4" w:rsidRDefault="00AC16DC" w:rsidP="00D01977">
            <w:pPr>
              <w:spacing w:after="0" w:line="240" w:lineRule="auto"/>
              <w:ind w:right="-103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   Дата</w:t>
            </w:r>
          </w:p>
          <w:p w:rsidR="00AC16DC" w:rsidRPr="00811CE4" w:rsidRDefault="00AC16DC" w:rsidP="00D01977">
            <w:pPr>
              <w:spacing w:after="0" w:line="240" w:lineRule="auto"/>
              <w:ind w:left="-105" w:right="-10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изучения</w:t>
            </w:r>
          </w:p>
        </w:tc>
        <w:tc>
          <w:tcPr>
            <w:tcW w:w="7080" w:type="dxa"/>
            <w:gridSpan w:val="5"/>
          </w:tcPr>
          <w:p w:rsidR="00AC16DC" w:rsidRPr="00811CE4" w:rsidRDefault="00AC16DC" w:rsidP="00D01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Репертуар</w:t>
            </w:r>
          </w:p>
        </w:tc>
        <w:tc>
          <w:tcPr>
            <w:tcW w:w="2136" w:type="dxa"/>
            <w:gridSpan w:val="2"/>
            <w:vMerge w:val="restart"/>
          </w:tcPr>
          <w:p w:rsidR="00AC16DC" w:rsidRPr="00811CE4" w:rsidRDefault="00AC16DC" w:rsidP="006E1248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Музыкальная грамота (термины, понятия)</w:t>
            </w:r>
          </w:p>
        </w:tc>
        <w:tc>
          <w:tcPr>
            <w:tcW w:w="2130" w:type="dxa"/>
            <w:gridSpan w:val="2"/>
          </w:tcPr>
          <w:p w:rsidR="00AC16DC" w:rsidRPr="00811CE4" w:rsidRDefault="00AC16DC" w:rsidP="00BE29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Контроль</w:t>
            </w:r>
          </w:p>
        </w:tc>
        <w:tc>
          <w:tcPr>
            <w:tcW w:w="1531" w:type="dxa"/>
            <w:vMerge w:val="restart"/>
          </w:tcPr>
          <w:p w:rsidR="00AC16DC" w:rsidRPr="00811CE4" w:rsidRDefault="00AC16DC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Домащнее</w:t>
            </w:r>
            <w:proofErr w:type="spellEnd"/>
          </w:p>
          <w:p w:rsidR="00AC16DC" w:rsidRPr="00811CE4" w:rsidRDefault="00AC16DC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задание</w:t>
            </w:r>
          </w:p>
        </w:tc>
      </w:tr>
      <w:tr w:rsidR="00AC16DC" w:rsidRPr="00811CE4" w:rsidTr="00573111">
        <w:trPr>
          <w:cantSplit/>
          <w:trHeight w:val="399"/>
        </w:trPr>
        <w:tc>
          <w:tcPr>
            <w:tcW w:w="480" w:type="dxa"/>
            <w:vMerge/>
          </w:tcPr>
          <w:p w:rsidR="00AC16DC" w:rsidRPr="00811CE4" w:rsidRDefault="00AC16DC" w:rsidP="00A360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gridSpan w:val="2"/>
            <w:vMerge/>
          </w:tcPr>
          <w:p w:rsidR="00AC16DC" w:rsidRPr="00811CE4" w:rsidRDefault="00AC16DC" w:rsidP="00A360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extDirection w:val="btLr"/>
          </w:tcPr>
          <w:p w:rsidR="00AC16DC" w:rsidRPr="00811CE4" w:rsidRDefault="00AC16DC" w:rsidP="00A360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AC16DC" w:rsidRPr="00811CE4" w:rsidRDefault="00AC16DC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для</w:t>
            </w:r>
          </w:p>
          <w:p w:rsidR="00AC16DC" w:rsidRPr="00811CE4" w:rsidRDefault="00AC16DC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слушания</w:t>
            </w:r>
          </w:p>
        </w:tc>
        <w:tc>
          <w:tcPr>
            <w:tcW w:w="2407" w:type="dxa"/>
          </w:tcPr>
          <w:p w:rsidR="00AC16DC" w:rsidRPr="00811CE4" w:rsidRDefault="00AC16DC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для пения</w:t>
            </w:r>
          </w:p>
        </w:tc>
        <w:tc>
          <w:tcPr>
            <w:tcW w:w="2265" w:type="dxa"/>
            <w:gridSpan w:val="2"/>
          </w:tcPr>
          <w:p w:rsidR="00AC16DC" w:rsidRPr="00811CE4" w:rsidRDefault="00AC16DC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для музицирования</w:t>
            </w:r>
          </w:p>
        </w:tc>
        <w:tc>
          <w:tcPr>
            <w:tcW w:w="2136" w:type="dxa"/>
            <w:gridSpan w:val="2"/>
            <w:vMerge/>
          </w:tcPr>
          <w:p w:rsidR="00AC16DC" w:rsidRPr="00811CE4" w:rsidRDefault="00AC16DC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AC16DC" w:rsidRPr="00811CE4" w:rsidRDefault="00AC16DC" w:rsidP="00BE29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AC16DC" w:rsidRPr="00811CE4" w:rsidRDefault="00AC16DC" w:rsidP="00D01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C16DC" w:rsidRPr="00811CE4" w:rsidRDefault="00AC16DC" w:rsidP="00D01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  <w:tc>
          <w:tcPr>
            <w:tcW w:w="1531" w:type="dxa"/>
            <w:vMerge/>
          </w:tcPr>
          <w:p w:rsidR="00AC16DC" w:rsidRPr="00811CE4" w:rsidRDefault="00AC16DC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1929" w:rsidRPr="00811CE4" w:rsidTr="00AC16DC">
        <w:tc>
          <w:tcPr>
            <w:tcW w:w="16268" w:type="dxa"/>
            <w:gridSpan w:val="15"/>
          </w:tcPr>
          <w:p w:rsidR="00DA1929" w:rsidRPr="00811CE4" w:rsidRDefault="00DA1929" w:rsidP="00DA19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sz w:val="20"/>
                <w:szCs w:val="20"/>
              </w:rPr>
              <w:t>1 четверть (8 ч.)</w:t>
            </w:r>
          </w:p>
        </w:tc>
      </w:tr>
      <w:tr w:rsidR="00DA1929" w:rsidRPr="00811CE4" w:rsidTr="00AC16DC">
        <w:tc>
          <w:tcPr>
            <w:tcW w:w="16268" w:type="dxa"/>
            <w:gridSpan w:val="15"/>
          </w:tcPr>
          <w:p w:rsidR="00DA1929" w:rsidRPr="00811CE4" w:rsidRDefault="00C7604C" w:rsidP="00DA1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ИНВАРИАНТНАЯ ЧАСТЬ</w:t>
            </w:r>
          </w:p>
        </w:tc>
      </w:tr>
      <w:tr w:rsidR="00DA1929" w:rsidRPr="00811CE4" w:rsidTr="00AC16DC">
        <w:trPr>
          <w:trHeight w:val="238"/>
        </w:trPr>
        <w:tc>
          <w:tcPr>
            <w:tcW w:w="16268" w:type="dxa"/>
            <w:gridSpan w:val="15"/>
            <w:tcBorders>
              <w:bottom w:val="single" w:sz="4" w:space="0" w:color="auto"/>
            </w:tcBorders>
          </w:tcPr>
          <w:p w:rsidR="00DA1929" w:rsidRPr="00811CE4" w:rsidRDefault="00C7604C" w:rsidP="00DA1929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sz w:val="20"/>
                <w:szCs w:val="20"/>
              </w:rPr>
              <w:t xml:space="preserve">Модуль. </w:t>
            </w:r>
            <w:r w:rsidRPr="00811CE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11CE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Народная музыка России (6 ч)</w:t>
            </w:r>
          </w:p>
        </w:tc>
      </w:tr>
      <w:tr w:rsidR="00C7604C" w:rsidRPr="00811CE4" w:rsidTr="00AC16DC">
        <w:trPr>
          <w:trHeight w:val="238"/>
        </w:trPr>
        <w:tc>
          <w:tcPr>
            <w:tcW w:w="16268" w:type="dxa"/>
            <w:gridSpan w:val="15"/>
            <w:tcBorders>
              <w:bottom w:val="single" w:sz="4" w:space="0" w:color="auto"/>
            </w:tcBorders>
          </w:tcPr>
          <w:p w:rsidR="00C7604C" w:rsidRPr="00811CE4" w:rsidRDefault="00C7604C" w:rsidP="00C7604C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Художественно-педагогическая идея: </w:t>
            </w:r>
            <w:r w:rsidR="00D25EEA" w:rsidRPr="00811CE4">
              <w:rPr>
                <w:rFonts w:ascii="Times New Roman" w:hAnsi="Times New Roman"/>
                <w:sz w:val="20"/>
                <w:szCs w:val="20"/>
              </w:rPr>
              <w:t>«Песня — душа народа.»</w:t>
            </w:r>
          </w:p>
        </w:tc>
      </w:tr>
      <w:tr w:rsidR="00C7604C" w:rsidRPr="00811CE4" w:rsidTr="00404C95">
        <w:trPr>
          <w:trHeight w:val="3276"/>
        </w:trPr>
        <w:tc>
          <w:tcPr>
            <w:tcW w:w="480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61" w:type="dxa"/>
            <w:gridSpan w:val="2"/>
          </w:tcPr>
          <w:p w:rsidR="00C7604C" w:rsidRPr="00811CE4" w:rsidRDefault="00C7604C" w:rsidP="00C7604C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Край, в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котором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ты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живёшь</w:t>
            </w:r>
            <w:proofErr w:type="spellEnd"/>
          </w:p>
        </w:tc>
        <w:tc>
          <w:tcPr>
            <w:tcW w:w="850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Русские народные песни «Выходили красны девицы», «Вдоль да по речке», «</w:t>
            </w:r>
            <w:proofErr w:type="spellStart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Солдатушки</w:t>
            </w:r>
            <w:proofErr w:type="spellEnd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бравы ребятушки»; </w:t>
            </w:r>
            <w:proofErr w:type="spellStart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Е.П.Крылатов</w:t>
            </w:r>
            <w:proofErr w:type="spellEnd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Ю.С.Энтин</w:t>
            </w:r>
            <w:proofErr w:type="spellEnd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«Лесной олень»</w:t>
            </w:r>
          </w:p>
        </w:tc>
        <w:tc>
          <w:tcPr>
            <w:tcW w:w="2407" w:type="dxa"/>
          </w:tcPr>
          <w:p w:rsidR="00C7604C" w:rsidRPr="00811CE4" w:rsidRDefault="00C7604C" w:rsidP="00C7604C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«Песня о России»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В.Локтев</w:t>
            </w:r>
            <w:proofErr w:type="spellEnd"/>
          </w:p>
        </w:tc>
        <w:tc>
          <w:tcPr>
            <w:tcW w:w="2265" w:type="dxa"/>
            <w:gridSpan w:val="2"/>
          </w:tcPr>
          <w:p w:rsidR="00C7604C" w:rsidRPr="00811CE4" w:rsidRDefault="00285231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Разучивание</w:t>
            </w:r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811CE4">
              <w:rPr>
                <w:rFonts w:ascii="Times New Roman" w:hAnsi="Times New Roman"/>
                <w:sz w:val="20"/>
                <w:szCs w:val="20"/>
              </w:rPr>
              <w:t>исполнение образцов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традиционного фольклора своей местности</w:t>
            </w:r>
          </w:p>
        </w:tc>
        <w:tc>
          <w:tcPr>
            <w:tcW w:w="2136" w:type="dxa"/>
            <w:gridSpan w:val="2"/>
          </w:tcPr>
          <w:p w:rsidR="00285231" w:rsidRPr="00811CE4" w:rsidRDefault="00285231" w:rsidP="00C7604C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Музыкальные традиции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малой Родины. Песни,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обряды, музыкальные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инструменты.</w:t>
            </w:r>
          </w:p>
          <w:p w:rsidR="00C7604C" w:rsidRPr="00811CE4" w:rsidRDefault="00C7604C" w:rsidP="00C7604C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Мелодия</w:t>
            </w:r>
          </w:p>
          <w:p w:rsidR="00C7604C" w:rsidRPr="00811CE4" w:rsidRDefault="00C7604C" w:rsidP="00C7604C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Мотив, музыкальная </w:t>
            </w:r>
            <w:proofErr w:type="spellStart"/>
            <w:proofErr w:type="gramStart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фраза.Поступенное</w:t>
            </w:r>
            <w:proofErr w:type="spellEnd"/>
            <w:proofErr w:type="gramEnd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плавное движение мелодии, </w:t>
            </w:r>
            <w:proofErr w:type="spellStart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скачки.Мелодический</w:t>
            </w:r>
            <w:proofErr w:type="spellEnd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рисунок</w:t>
            </w:r>
          </w:p>
          <w:p w:rsidR="00C7604C" w:rsidRPr="00811CE4" w:rsidRDefault="00C7604C" w:rsidP="00C7604C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7604C" w:rsidRPr="00811CE4" w:rsidRDefault="00C7604C" w:rsidP="00C7604C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Понятие музыкаль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ного </w:t>
            </w:r>
            <w:proofErr w:type="spellStart"/>
            <w:proofErr w:type="gramStart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интервала.Тон</w:t>
            </w:r>
            <w:proofErr w:type="spellEnd"/>
            <w:proofErr w:type="gramEnd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полутон.Консонан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сы</w:t>
            </w:r>
            <w:proofErr w:type="spellEnd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терция, кварта, квинта, секста, </w:t>
            </w:r>
            <w:proofErr w:type="spellStart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октава.Диссонансы</w:t>
            </w:r>
            <w:proofErr w:type="spellEnd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секунда, септима </w:t>
            </w:r>
          </w:p>
          <w:p w:rsidR="00C7604C" w:rsidRPr="00811CE4" w:rsidRDefault="00C7604C" w:rsidP="00C7604C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604C" w:rsidRPr="00811CE4" w:rsidTr="00573111">
        <w:trPr>
          <w:trHeight w:val="157"/>
        </w:trPr>
        <w:tc>
          <w:tcPr>
            <w:tcW w:w="480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61" w:type="dxa"/>
            <w:gridSpan w:val="2"/>
          </w:tcPr>
          <w:p w:rsidR="00C7604C" w:rsidRPr="00811CE4" w:rsidRDefault="00C7604C" w:rsidP="00C7604C">
            <w:pPr>
              <w:spacing w:before="45" w:after="45" w:line="240" w:lineRule="auto"/>
              <w:ind w:right="150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Первые артисты, народный театр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Библиотека ЦОК </w:t>
            </w:r>
            <w:hyperlink r:id="rId5"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/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99484</w:t>
              </w:r>
            </w:hyperlink>
          </w:p>
        </w:tc>
        <w:tc>
          <w:tcPr>
            <w:tcW w:w="850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C7604C" w:rsidRPr="00811CE4" w:rsidRDefault="00C7604C" w:rsidP="00C7604C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2407" w:type="dxa"/>
          </w:tcPr>
          <w:p w:rsidR="00C7604C" w:rsidRPr="00811CE4" w:rsidRDefault="005133F2" w:rsidP="00C7604C">
            <w:pPr>
              <w:pStyle w:val="ab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«Песня о России»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t>В.Локтев</w:t>
            </w:r>
            <w:proofErr w:type="spellEnd"/>
          </w:p>
        </w:tc>
        <w:tc>
          <w:tcPr>
            <w:tcW w:w="2265" w:type="dxa"/>
            <w:gridSpan w:val="2"/>
          </w:tcPr>
          <w:p w:rsidR="00C7604C" w:rsidRPr="00811CE4" w:rsidRDefault="00285231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азучивание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, исполнение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скоморошин</w:t>
            </w:r>
            <w:proofErr w:type="spellEnd"/>
          </w:p>
        </w:tc>
        <w:tc>
          <w:tcPr>
            <w:tcW w:w="2136" w:type="dxa"/>
            <w:gridSpan w:val="2"/>
          </w:tcPr>
          <w:p w:rsidR="00285231" w:rsidRPr="00811CE4" w:rsidRDefault="00285231" w:rsidP="00C7604C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7604C" w:rsidRPr="00811CE4" w:rsidRDefault="00285231" w:rsidP="0028523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t>Скоморохи. Ярмарочный</w:t>
            </w: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балаган. Вертеп.</w:t>
            </w:r>
          </w:p>
        </w:tc>
        <w:tc>
          <w:tcPr>
            <w:tcW w:w="996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604C" w:rsidRPr="00811CE4" w:rsidTr="00573111">
        <w:trPr>
          <w:trHeight w:val="189"/>
        </w:trPr>
        <w:tc>
          <w:tcPr>
            <w:tcW w:w="480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061" w:type="dxa"/>
            <w:gridSpan w:val="2"/>
          </w:tcPr>
          <w:p w:rsidR="00C7604C" w:rsidRPr="00811CE4" w:rsidRDefault="00C7604C" w:rsidP="00C7604C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Cs/>
                <w:sz w:val="20"/>
                <w:szCs w:val="20"/>
              </w:rPr>
              <w:t xml:space="preserve"> Русские народные музыкальные инструменты</w:t>
            </w:r>
          </w:p>
        </w:tc>
        <w:tc>
          <w:tcPr>
            <w:tcW w:w="850" w:type="dxa"/>
            <w:gridSpan w:val="2"/>
            <w:textDirection w:val="btLr"/>
          </w:tcPr>
          <w:p w:rsidR="00C7604C" w:rsidRPr="00811CE4" w:rsidRDefault="00C7604C" w:rsidP="00C7604C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C7604C" w:rsidRPr="00811CE4" w:rsidRDefault="00C7604C" w:rsidP="00C7604C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2407" w:type="dxa"/>
          </w:tcPr>
          <w:p w:rsidR="00C7604C" w:rsidRPr="00811CE4" w:rsidRDefault="005133F2" w:rsidP="00C7604C">
            <w:pPr>
              <w:ind w:right="-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«Песня о России» </w:t>
            </w:r>
            <w:proofErr w:type="spellStart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В.Локтев</w:t>
            </w:r>
            <w:proofErr w:type="spellEnd"/>
          </w:p>
        </w:tc>
        <w:tc>
          <w:tcPr>
            <w:tcW w:w="2265" w:type="dxa"/>
            <w:gridSpan w:val="2"/>
          </w:tcPr>
          <w:p w:rsidR="00C7604C" w:rsidRPr="00811CE4" w:rsidRDefault="00285231" w:rsidP="00C7604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Д</w:t>
            </w:r>
            <w:proofErr w:type="spellStart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вигательная</w:t>
            </w:r>
            <w:proofErr w:type="spellEnd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игра –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импровизация-подражание игре на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музыкальных инструментах</w:t>
            </w:r>
          </w:p>
        </w:tc>
        <w:tc>
          <w:tcPr>
            <w:tcW w:w="2136" w:type="dxa"/>
            <w:gridSpan w:val="2"/>
          </w:tcPr>
          <w:p w:rsidR="00C7604C" w:rsidRPr="00811CE4" w:rsidRDefault="00285231" w:rsidP="00C7604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Народные музыкальные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инструменты (балалайка,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рожок, свирель, гусли,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гармонь, ложки).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Инструментальные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наигрыши. Плясовые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мелодии</w:t>
            </w:r>
          </w:p>
        </w:tc>
        <w:tc>
          <w:tcPr>
            <w:tcW w:w="996" w:type="dxa"/>
          </w:tcPr>
          <w:p w:rsidR="00C7604C" w:rsidRPr="00811CE4" w:rsidRDefault="00C7604C" w:rsidP="00C7604C">
            <w:pPr>
              <w:spacing w:after="0" w:line="240" w:lineRule="auto"/>
              <w:ind w:left="-115"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  <w:p w:rsidR="00C7604C" w:rsidRPr="00811CE4" w:rsidRDefault="00C7604C" w:rsidP="00C7604C">
            <w:pPr>
              <w:spacing w:after="0" w:line="240" w:lineRule="auto"/>
              <w:ind w:left="-115"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№1</w:t>
            </w:r>
          </w:p>
        </w:tc>
        <w:tc>
          <w:tcPr>
            <w:tcW w:w="1134" w:type="dxa"/>
          </w:tcPr>
          <w:p w:rsidR="00C7604C" w:rsidRPr="00811CE4" w:rsidRDefault="00C7604C" w:rsidP="00C7604C">
            <w:pPr>
              <w:spacing w:after="0" w:line="240" w:lineRule="auto"/>
              <w:ind w:right="-114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sz w:val="20"/>
                <w:szCs w:val="20"/>
              </w:rPr>
              <w:t>АМП</w:t>
            </w:r>
          </w:p>
        </w:tc>
        <w:tc>
          <w:tcPr>
            <w:tcW w:w="1531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604C" w:rsidRPr="00811CE4" w:rsidTr="00573111">
        <w:trPr>
          <w:trHeight w:val="189"/>
        </w:trPr>
        <w:tc>
          <w:tcPr>
            <w:tcW w:w="480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61" w:type="dxa"/>
            <w:gridSpan w:val="2"/>
          </w:tcPr>
          <w:p w:rsidR="00C7604C" w:rsidRPr="00811CE4" w:rsidRDefault="00C7604C" w:rsidP="00C7604C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Cs/>
                <w:i/>
                <w:sz w:val="20"/>
                <w:szCs w:val="20"/>
              </w:rPr>
              <w:t>Жанры музыкального фольклора</w:t>
            </w:r>
          </w:p>
        </w:tc>
        <w:tc>
          <w:tcPr>
            <w:tcW w:w="850" w:type="dxa"/>
            <w:gridSpan w:val="2"/>
            <w:textDirection w:val="btLr"/>
          </w:tcPr>
          <w:p w:rsidR="00C7604C" w:rsidRPr="00811CE4" w:rsidRDefault="00C7604C" w:rsidP="00C7604C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C7604C" w:rsidRPr="00811CE4" w:rsidRDefault="00C7604C" w:rsidP="00C7604C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Русская народная песня «Выходили красны девицы»; «Вариации на Камаринскую»</w:t>
            </w:r>
          </w:p>
        </w:tc>
        <w:tc>
          <w:tcPr>
            <w:tcW w:w="2407" w:type="dxa"/>
          </w:tcPr>
          <w:p w:rsidR="00C7604C" w:rsidRPr="00811CE4" w:rsidRDefault="005133F2" w:rsidP="00C7604C">
            <w:pPr>
              <w:ind w:right="-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р.н.п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>. «А мы просо сеяли» или «Во кузнице…»</w:t>
            </w:r>
          </w:p>
        </w:tc>
        <w:tc>
          <w:tcPr>
            <w:tcW w:w="2265" w:type="dxa"/>
            <w:gridSpan w:val="2"/>
          </w:tcPr>
          <w:p w:rsidR="00C7604C" w:rsidRPr="00811CE4" w:rsidRDefault="00E27AC6" w:rsidP="00C7604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Р</w:t>
            </w:r>
            <w:proofErr w:type="spellStart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азучивание</w:t>
            </w:r>
            <w:proofErr w:type="spellEnd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песен, танцев, импровизация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ритмических аккомпанементов на ударных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инструментах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, 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прослеживание мелодии по нотной записи</w:t>
            </w:r>
          </w:p>
        </w:tc>
        <w:tc>
          <w:tcPr>
            <w:tcW w:w="2136" w:type="dxa"/>
            <w:gridSpan w:val="2"/>
          </w:tcPr>
          <w:p w:rsidR="00C7604C" w:rsidRPr="00811CE4" w:rsidRDefault="00285231" w:rsidP="00C7604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Жанры,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интонации, музыкальные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инструменты, музыканты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сполнители</w:t>
            </w:r>
            <w:proofErr w:type="spellEnd"/>
          </w:p>
          <w:p w:rsidR="00285231" w:rsidRPr="00811CE4" w:rsidRDefault="00285231" w:rsidP="00C7604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ритм, лад, интонации</w:t>
            </w:r>
          </w:p>
        </w:tc>
        <w:tc>
          <w:tcPr>
            <w:tcW w:w="996" w:type="dxa"/>
          </w:tcPr>
          <w:p w:rsidR="00C7604C" w:rsidRPr="00811CE4" w:rsidRDefault="00C7604C" w:rsidP="00C7604C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Текущий №2</w:t>
            </w:r>
          </w:p>
        </w:tc>
        <w:tc>
          <w:tcPr>
            <w:tcW w:w="1134" w:type="dxa"/>
          </w:tcPr>
          <w:p w:rsidR="00C7604C" w:rsidRPr="00811CE4" w:rsidRDefault="00C7604C" w:rsidP="00C7604C">
            <w:pPr>
              <w:spacing w:after="0" w:line="240" w:lineRule="auto"/>
              <w:ind w:left="-33" w:right="-111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sz w:val="20"/>
                <w:szCs w:val="20"/>
              </w:rPr>
              <w:t>ХПД</w:t>
            </w:r>
          </w:p>
        </w:tc>
        <w:tc>
          <w:tcPr>
            <w:tcW w:w="1531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604C" w:rsidRPr="00811CE4" w:rsidTr="00573111">
        <w:trPr>
          <w:trHeight w:val="243"/>
        </w:trPr>
        <w:tc>
          <w:tcPr>
            <w:tcW w:w="480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1" w:type="dxa"/>
            <w:gridSpan w:val="2"/>
          </w:tcPr>
          <w:p w:rsidR="00C7604C" w:rsidRPr="00811CE4" w:rsidRDefault="00C7604C" w:rsidP="00C7604C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Cs/>
                <w:sz w:val="20"/>
                <w:szCs w:val="20"/>
              </w:rPr>
              <w:t xml:space="preserve"> Фольклор народов России</w:t>
            </w:r>
          </w:p>
        </w:tc>
        <w:tc>
          <w:tcPr>
            <w:tcW w:w="850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C7604C" w:rsidRPr="00811CE4" w:rsidRDefault="00C7604C" w:rsidP="00C7604C">
            <w:pPr>
              <w:pStyle w:val="Pa15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Якутские народные мелодии «Призыв весны», «Якутский танец»</w:t>
            </w:r>
          </w:p>
        </w:tc>
        <w:tc>
          <w:tcPr>
            <w:tcW w:w="2407" w:type="dxa"/>
          </w:tcPr>
          <w:p w:rsidR="005133F2" w:rsidRPr="00811CE4" w:rsidRDefault="005133F2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7604C" w:rsidRPr="00811CE4" w:rsidRDefault="005133F2" w:rsidP="005133F2">
            <w:pPr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р.н.п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>. «А мы просо сеяли» или «Во кузнице…»</w:t>
            </w:r>
          </w:p>
        </w:tc>
        <w:tc>
          <w:tcPr>
            <w:tcW w:w="2265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6" w:type="dxa"/>
            <w:gridSpan w:val="2"/>
          </w:tcPr>
          <w:p w:rsidR="00C7604C" w:rsidRPr="00811CE4" w:rsidRDefault="00C7604C" w:rsidP="00C7604C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</w:tcPr>
          <w:p w:rsidR="00C7604C" w:rsidRPr="00811CE4" w:rsidRDefault="00C7604C" w:rsidP="00C7604C">
            <w:pPr>
              <w:spacing w:after="0" w:line="240" w:lineRule="auto"/>
              <w:ind w:left="-115"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604C" w:rsidRPr="00811CE4" w:rsidRDefault="00C7604C" w:rsidP="00C7604C">
            <w:pPr>
              <w:spacing w:after="0" w:line="240" w:lineRule="auto"/>
              <w:ind w:right="-1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604C" w:rsidRPr="00811CE4" w:rsidTr="00573111">
        <w:trPr>
          <w:trHeight w:val="243"/>
        </w:trPr>
        <w:tc>
          <w:tcPr>
            <w:tcW w:w="480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1" w:type="dxa"/>
            <w:gridSpan w:val="2"/>
          </w:tcPr>
          <w:p w:rsidR="00C7604C" w:rsidRPr="00811CE4" w:rsidRDefault="00C7604C" w:rsidP="00C7604C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Cs/>
                <w:sz w:val="20"/>
                <w:szCs w:val="20"/>
              </w:rPr>
              <w:t>Фольклор в творчестве профессиональных музыкантов</w:t>
            </w:r>
          </w:p>
        </w:tc>
        <w:tc>
          <w:tcPr>
            <w:tcW w:w="850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</w:t>
            </w:r>
          </w:p>
        </w:tc>
        <w:tc>
          <w:tcPr>
            <w:tcW w:w="2407" w:type="dxa"/>
          </w:tcPr>
          <w:p w:rsidR="00C7604C" w:rsidRPr="00811CE4" w:rsidRDefault="00AE2830" w:rsidP="005133F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Р.н.п</w:t>
            </w:r>
            <w:proofErr w:type="spellEnd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. «Берёзонька кудрявая»</w:t>
            </w:r>
          </w:p>
        </w:tc>
        <w:tc>
          <w:tcPr>
            <w:tcW w:w="2265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р.н.п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>. «Светит месяц», исполнение ритмического аккомпанемента</w:t>
            </w:r>
            <w:r w:rsidR="00E27AC6" w:rsidRPr="00811CE4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:rsidR="00C7604C" w:rsidRPr="00811CE4" w:rsidRDefault="00E27AC6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азучивание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>, исполнение народных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песен в композиторской обработке</w:t>
            </w:r>
          </w:p>
        </w:tc>
        <w:tc>
          <w:tcPr>
            <w:tcW w:w="2136" w:type="dxa"/>
            <w:gridSpan w:val="2"/>
          </w:tcPr>
          <w:p w:rsidR="00C7604C" w:rsidRPr="00811CE4" w:rsidRDefault="00E27AC6" w:rsidP="00C7604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Собиратели фольклора.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Народные мелодии в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обработке композиторов.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Народные жанры,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интонации как основа для композиторского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творчества.</w:t>
            </w:r>
          </w:p>
        </w:tc>
        <w:tc>
          <w:tcPr>
            <w:tcW w:w="996" w:type="dxa"/>
          </w:tcPr>
          <w:p w:rsidR="00C7604C" w:rsidRPr="00811CE4" w:rsidRDefault="00C7604C" w:rsidP="00C7604C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604C" w:rsidRPr="00811CE4" w:rsidRDefault="00C7604C" w:rsidP="00C7604C">
            <w:pPr>
              <w:spacing w:after="0" w:line="240" w:lineRule="auto"/>
              <w:ind w:left="-33"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7604C" w:rsidRPr="00811CE4" w:rsidTr="00573111">
        <w:trPr>
          <w:trHeight w:val="243"/>
        </w:trPr>
        <w:tc>
          <w:tcPr>
            <w:tcW w:w="480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061" w:type="dxa"/>
            <w:gridSpan w:val="2"/>
          </w:tcPr>
          <w:p w:rsidR="00C7604C" w:rsidRPr="00811CE4" w:rsidRDefault="00C7604C" w:rsidP="00C7604C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Cs/>
                <w:sz w:val="20"/>
                <w:szCs w:val="20"/>
              </w:rPr>
              <w:t xml:space="preserve"> Фольклор в творчестве профессиональных музыкантов</w:t>
            </w:r>
          </w:p>
        </w:tc>
        <w:tc>
          <w:tcPr>
            <w:tcW w:w="850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Г.В. Свиридов Кантата «Курские песни»; С.С. Прокофьев кантата «Александр Невский»</w:t>
            </w:r>
          </w:p>
        </w:tc>
        <w:tc>
          <w:tcPr>
            <w:tcW w:w="2407" w:type="dxa"/>
          </w:tcPr>
          <w:p w:rsidR="00C7604C" w:rsidRPr="00811CE4" w:rsidRDefault="00AE2830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Р.н.п</w:t>
            </w:r>
            <w:proofErr w:type="spellEnd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. «Берёзонька кудрявая»</w:t>
            </w:r>
          </w:p>
        </w:tc>
        <w:tc>
          <w:tcPr>
            <w:tcW w:w="2265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6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</w:tcPr>
          <w:p w:rsidR="00C7604C" w:rsidRPr="00811CE4" w:rsidRDefault="00C7604C" w:rsidP="00C7604C">
            <w:pPr>
              <w:spacing w:after="0" w:line="240" w:lineRule="auto"/>
              <w:ind w:left="-78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Текущий №3</w:t>
            </w:r>
          </w:p>
        </w:tc>
        <w:tc>
          <w:tcPr>
            <w:tcW w:w="1134" w:type="dxa"/>
          </w:tcPr>
          <w:p w:rsidR="00C7604C" w:rsidRPr="00811CE4" w:rsidRDefault="00C7604C" w:rsidP="00C7604C">
            <w:pPr>
              <w:spacing w:after="0" w:line="240" w:lineRule="auto"/>
              <w:ind w:left="-57"/>
              <w:rPr>
                <w:rFonts w:ascii="Times New Roman" w:hAnsi="Times New Roman"/>
                <w:b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sz w:val="20"/>
                <w:szCs w:val="20"/>
              </w:rPr>
              <w:t>Теория (МГ)</w:t>
            </w:r>
          </w:p>
          <w:p w:rsidR="00C7604C" w:rsidRPr="00811CE4" w:rsidRDefault="00C7604C" w:rsidP="00C7604C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7604C" w:rsidRPr="00811CE4" w:rsidTr="00413721">
        <w:trPr>
          <w:trHeight w:val="243"/>
        </w:trPr>
        <w:tc>
          <w:tcPr>
            <w:tcW w:w="16268" w:type="dxa"/>
            <w:gridSpan w:val="15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Модуль</w:t>
            </w:r>
            <w:r w:rsidRPr="00811CE4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 2.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1CE4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Классическая</w:t>
            </w:r>
            <w:proofErr w:type="spellEnd"/>
            <w:r w:rsidRPr="00811CE4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1CE4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музыка</w:t>
            </w:r>
            <w:proofErr w:type="spellEnd"/>
            <w:r w:rsidR="00E90974" w:rsidRPr="00811CE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(9 ч)</w:t>
            </w:r>
          </w:p>
        </w:tc>
      </w:tr>
      <w:tr w:rsidR="00D25EEA" w:rsidRPr="00811CE4" w:rsidTr="00413721">
        <w:trPr>
          <w:trHeight w:val="243"/>
        </w:trPr>
        <w:tc>
          <w:tcPr>
            <w:tcW w:w="16268" w:type="dxa"/>
            <w:gridSpan w:val="15"/>
          </w:tcPr>
          <w:p w:rsidR="00D25EEA" w:rsidRPr="00811CE4" w:rsidRDefault="00D25EEA" w:rsidP="00D25EEA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Художественно-педагогическая идея: «Классическая музыка — основа цивилизованного общества. И признак утонченного ума» (Генри Морган).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</w:p>
        </w:tc>
      </w:tr>
      <w:tr w:rsidR="00C7604C" w:rsidRPr="00811CE4" w:rsidTr="00573111">
        <w:trPr>
          <w:trHeight w:val="243"/>
        </w:trPr>
        <w:tc>
          <w:tcPr>
            <w:tcW w:w="480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061" w:type="dxa"/>
            <w:gridSpan w:val="2"/>
          </w:tcPr>
          <w:p w:rsidR="00C7604C" w:rsidRPr="00811CE4" w:rsidRDefault="00C7604C" w:rsidP="00C7604C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Cs/>
                <w:sz w:val="20"/>
                <w:szCs w:val="20"/>
              </w:rPr>
              <w:t>Композиторы - детям</w:t>
            </w:r>
          </w:p>
        </w:tc>
        <w:tc>
          <w:tcPr>
            <w:tcW w:w="850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2407" w:type="dxa"/>
          </w:tcPr>
          <w:p w:rsidR="005133F2" w:rsidRPr="00811CE4" w:rsidRDefault="005133F2" w:rsidP="005133F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/>
                <w:sz w:val="20"/>
                <w:szCs w:val="20"/>
              </w:rPr>
              <w:t xml:space="preserve">«Осень» </w:t>
            </w: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Муз.О.Зозули</w:t>
            </w:r>
            <w:proofErr w:type="spellEnd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,</w:t>
            </w:r>
          </w:p>
          <w:p w:rsidR="00C7604C" w:rsidRPr="00811CE4" w:rsidRDefault="005133F2" w:rsidP="00513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Сл.Е.Перелисной</w:t>
            </w:r>
            <w:proofErr w:type="spellEnd"/>
          </w:p>
        </w:tc>
        <w:tc>
          <w:tcPr>
            <w:tcW w:w="2265" w:type="dxa"/>
            <w:gridSpan w:val="2"/>
          </w:tcPr>
          <w:p w:rsidR="00C7604C" w:rsidRPr="00811CE4" w:rsidRDefault="00E27AC6" w:rsidP="00E27A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В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окализация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>, исполнение мелодий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инструментальных пьес со словами</w:t>
            </w:r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. С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очинение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ритмических аккомпанементов</w:t>
            </w:r>
          </w:p>
        </w:tc>
        <w:tc>
          <w:tcPr>
            <w:tcW w:w="2136" w:type="dxa"/>
            <w:gridSpan w:val="2"/>
          </w:tcPr>
          <w:p w:rsidR="00C7604C" w:rsidRPr="00811CE4" w:rsidRDefault="00E27AC6" w:rsidP="00C7604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Детская музыка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П.И. Чайковского,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С.С. Прокофьева,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Д.Б. </w:t>
            </w:r>
            <w:proofErr w:type="spellStart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Кабалевского</w:t>
            </w:r>
            <w:proofErr w:type="spellEnd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других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композиторов. Понятие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жанра. Песня, танец, 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марш</w:t>
            </w:r>
          </w:p>
        </w:tc>
        <w:tc>
          <w:tcPr>
            <w:tcW w:w="996" w:type="dxa"/>
          </w:tcPr>
          <w:p w:rsidR="00C7604C" w:rsidRPr="00811CE4" w:rsidRDefault="00C7604C" w:rsidP="00C7604C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11CE4">
              <w:rPr>
                <w:rFonts w:ascii="Times New Roman" w:hAnsi="Times New Roman"/>
                <w:sz w:val="20"/>
                <w:szCs w:val="20"/>
              </w:rPr>
              <w:lastRenderedPageBreak/>
              <w:t>Тематичес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>-кий</w:t>
            </w:r>
            <w:proofErr w:type="gram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№4</w:t>
            </w:r>
          </w:p>
        </w:tc>
        <w:tc>
          <w:tcPr>
            <w:tcW w:w="1134" w:type="dxa"/>
          </w:tcPr>
          <w:p w:rsidR="00C7604C" w:rsidRPr="00811CE4" w:rsidRDefault="00C7604C" w:rsidP="00C7604C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7604C" w:rsidRPr="00811CE4" w:rsidTr="003F5008">
        <w:trPr>
          <w:trHeight w:val="179"/>
        </w:trPr>
        <w:tc>
          <w:tcPr>
            <w:tcW w:w="16268" w:type="dxa"/>
            <w:gridSpan w:val="15"/>
            <w:tcBorders>
              <w:bottom w:val="single" w:sz="4" w:space="0" w:color="auto"/>
            </w:tcBorders>
          </w:tcPr>
          <w:p w:rsidR="00C7604C" w:rsidRPr="00811CE4" w:rsidRDefault="00C7604C" w:rsidP="00E90974">
            <w:pPr>
              <w:spacing w:before="45" w:after="45" w:line="240" w:lineRule="auto"/>
              <w:ind w:right="15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bCs/>
                <w:color w:val="333333"/>
                <w:sz w:val="20"/>
                <w:szCs w:val="20"/>
                <w:lang w:eastAsia="ru-RU"/>
              </w:rPr>
              <w:t>2 четверть (</w:t>
            </w:r>
            <w:r w:rsidR="00E90974" w:rsidRPr="00811CE4">
              <w:rPr>
                <w:rFonts w:ascii="Times New Roman" w:hAnsi="Times New Roman"/>
                <w:b/>
                <w:bCs/>
                <w:color w:val="333333"/>
                <w:sz w:val="20"/>
                <w:szCs w:val="20"/>
                <w:lang w:eastAsia="ru-RU"/>
              </w:rPr>
              <w:t>8</w:t>
            </w:r>
            <w:r w:rsidRPr="00811CE4">
              <w:rPr>
                <w:rFonts w:ascii="Times New Roman" w:hAnsi="Times New Roman"/>
                <w:b/>
                <w:bCs/>
                <w:color w:val="333333"/>
                <w:sz w:val="20"/>
                <w:szCs w:val="20"/>
                <w:lang w:eastAsia="ru-RU"/>
              </w:rPr>
              <w:t xml:space="preserve"> ч.)</w:t>
            </w:r>
          </w:p>
        </w:tc>
      </w:tr>
      <w:tr w:rsidR="00C7604C" w:rsidRPr="00811CE4" w:rsidTr="005C6613">
        <w:trPr>
          <w:cantSplit/>
          <w:trHeight w:val="1186"/>
        </w:trPr>
        <w:tc>
          <w:tcPr>
            <w:tcW w:w="480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061" w:type="dxa"/>
            <w:gridSpan w:val="2"/>
          </w:tcPr>
          <w:p w:rsidR="00C7604C" w:rsidRPr="00811CE4" w:rsidRDefault="00C7604C" w:rsidP="00C7604C">
            <w:pPr>
              <w:spacing w:before="45" w:after="45" w:line="240" w:lineRule="auto"/>
              <w:ind w:right="150"/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811CE4"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  <w:t xml:space="preserve">Оркестр 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"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/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98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bb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0</w:t>
              </w:r>
            </w:hyperlink>
          </w:p>
        </w:tc>
        <w:tc>
          <w:tcPr>
            <w:tcW w:w="850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И. Гайдн Анданте из симфонии № 94; Л. </w:t>
            </w:r>
            <w:proofErr w:type="spellStart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ван</w:t>
            </w:r>
            <w:proofErr w:type="spellEnd"/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Бетховен Маршевая тема из финала Пятой симфонии</w:t>
            </w:r>
          </w:p>
        </w:tc>
        <w:tc>
          <w:tcPr>
            <w:tcW w:w="2407" w:type="dxa"/>
          </w:tcPr>
          <w:p w:rsidR="005133F2" w:rsidRPr="00811CE4" w:rsidRDefault="005133F2" w:rsidP="005133F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811CE4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«Осень» </w:t>
            </w: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Муз.О.Зозули</w:t>
            </w:r>
            <w:proofErr w:type="spellEnd"/>
            <w:r w:rsidRPr="00811CE4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,</w:t>
            </w:r>
          </w:p>
          <w:p w:rsidR="00C7604C" w:rsidRPr="00811CE4" w:rsidRDefault="005133F2" w:rsidP="00513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Сл.Е.Перелисной</w:t>
            </w:r>
            <w:proofErr w:type="spellEnd"/>
          </w:p>
        </w:tc>
        <w:tc>
          <w:tcPr>
            <w:tcW w:w="2265" w:type="dxa"/>
            <w:gridSpan w:val="2"/>
          </w:tcPr>
          <w:p w:rsidR="00C7604C" w:rsidRPr="00811CE4" w:rsidRDefault="00E27AC6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«Я – дирижёр» – игра-имитация дирижёрских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жестов во время звучания музык</w:t>
            </w:r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и.</w:t>
            </w:r>
          </w:p>
          <w:p w:rsidR="00E27AC6" w:rsidRPr="00811CE4" w:rsidRDefault="00E27AC6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З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накомство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с принципом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расположения партий в партитуре; работа по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группам – сочинение своего варианта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ритмической партитуры</w:t>
            </w:r>
          </w:p>
        </w:tc>
        <w:tc>
          <w:tcPr>
            <w:tcW w:w="2136" w:type="dxa"/>
            <w:gridSpan w:val="2"/>
          </w:tcPr>
          <w:p w:rsidR="00C7604C" w:rsidRPr="00811CE4" w:rsidRDefault="00E27AC6" w:rsidP="00C7604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Оркестр – большой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коллектив музыкантов.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Дирижёр, партитура,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репетиция. Жанр концерта –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музыкальное соревнование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солиста с оркестром</w:t>
            </w:r>
          </w:p>
        </w:tc>
        <w:tc>
          <w:tcPr>
            <w:tcW w:w="996" w:type="dxa"/>
          </w:tcPr>
          <w:p w:rsidR="00C7604C" w:rsidRPr="00811CE4" w:rsidRDefault="00C7604C" w:rsidP="00C7604C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Текущий №5</w:t>
            </w:r>
          </w:p>
        </w:tc>
        <w:tc>
          <w:tcPr>
            <w:tcW w:w="1134" w:type="dxa"/>
          </w:tcPr>
          <w:p w:rsidR="00C7604C" w:rsidRPr="00811CE4" w:rsidRDefault="00C7604C" w:rsidP="00C7604C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sz w:val="20"/>
                <w:szCs w:val="20"/>
              </w:rPr>
              <w:t>АМП</w:t>
            </w:r>
          </w:p>
        </w:tc>
        <w:tc>
          <w:tcPr>
            <w:tcW w:w="1531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604C" w:rsidRPr="00811CE4" w:rsidTr="005C6613">
        <w:trPr>
          <w:trHeight w:val="1562"/>
        </w:trPr>
        <w:tc>
          <w:tcPr>
            <w:tcW w:w="480" w:type="dxa"/>
          </w:tcPr>
          <w:p w:rsidR="00C7604C" w:rsidRPr="00811CE4" w:rsidRDefault="00C7604C" w:rsidP="00C7604C">
            <w:pPr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61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Вокальная музыка</w:t>
            </w:r>
          </w:p>
        </w:tc>
        <w:tc>
          <w:tcPr>
            <w:tcW w:w="850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2407" w:type="dxa"/>
          </w:tcPr>
          <w:p w:rsidR="005133F2" w:rsidRPr="00811CE4" w:rsidRDefault="005133F2" w:rsidP="005133F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/>
                <w:sz w:val="20"/>
                <w:szCs w:val="20"/>
              </w:rPr>
              <w:t xml:space="preserve">«Осень» </w:t>
            </w: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Муз.О.Зозули</w:t>
            </w:r>
            <w:proofErr w:type="spellEnd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,</w:t>
            </w:r>
          </w:p>
          <w:p w:rsidR="00C7604C" w:rsidRPr="00811CE4" w:rsidRDefault="005133F2" w:rsidP="00513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Сл.Е.Перелисной</w:t>
            </w:r>
            <w:proofErr w:type="spellEnd"/>
          </w:p>
        </w:tc>
        <w:tc>
          <w:tcPr>
            <w:tcW w:w="2265" w:type="dxa"/>
            <w:gridSpan w:val="2"/>
          </w:tcPr>
          <w:p w:rsidR="00C7604C" w:rsidRPr="00811CE4" w:rsidRDefault="00E27AC6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Определение на слух типов человеческих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голосов (детские, мужские, женские), тембров голосов профессиональных вокалистов</w:t>
            </w:r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:rsidR="00E27AC6" w:rsidRPr="00811CE4" w:rsidRDefault="00E27AC6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своение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комплекса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дыхательных, артикуляционных упражнений; вокальные упражнения на развитие гибкости голоса, расширения его диапазона</w:t>
            </w:r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136" w:type="dxa"/>
            <w:gridSpan w:val="2"/>
          </w:tcPr>
          <w:p w:rsidR="00C7604C" w:rsidRPr="00811CE4" w:rsidRDefault="00E27AC6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Человеческий голос – самый совершенный инструмент.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Бережное отношение к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своему голосу. Известные певцы. Жанры вокальной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музыки: песни, вокализы,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романсы, арии из опер.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Кантата. Песня, романс,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вокализ, кант.</w:t>
            </w:r>
          </w:p>
        </w:tc>
        <w:tc>
          <w:tcPr>
            <w:tcW w:w="996" w:type="dxa"/>
          </w:tcPr>
          <w:p w:rsidR="00C7604C" w:rsidRPr="00811CE4" w:rsidRDefault="00C7604C" w:rsidP="00C7604C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604C" w:rsidRPr="00811CE4" w:rsidRDefault="00C7604C" w:rsidP="00C7604C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</w:tcPr>
          <w:p w:rsidR="00C7604C" w:rsidRPr="00811CE4" w:rsidRDefault="00C7604C" w:rsidP="00C7604C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604C" w:rsidRPr="00811CE4" w:rsidTr="00573111">
        <w:trPr>
          <w:trHeight w:val="156"/>
        </w:trPr>
        <w:tc>
          <w:tcPr>
            <w:tcW w:w="480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61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7604C" w:rsidRPr="00811CE4" w:rsidRDefault="00C7604C" w:rsidP="00C7604C">
            <w:pPr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Инструментальная музыка</w:t>
            </w:r>
          </w:p>
        </w:tc>
        <w:tc>
          <w:tcPr>
            <w:tcW w:w="850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2407" w:type="dxa"/>
          </w:tcPr>
          <w:p w:rsidR="00C7604C" w:rsidRPr="00811CE4" w:rsidRDefault="00C7604C" w:rsidP="00C7604C">
            <w:pPr>
              <w:pStyle w:val="1"/>
              <w:shd w:val="clear" w:color="auto" w:fill="FFFFFF"/>
              <w:spacing w:before="0"/>
              <w:rPr>
                <w:rFonts w:ascii="Times New Roman" w:hAnsi="Times New Roman"/>
                <w:color w:val="0F0F0F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F0F0F"/>
                <w:sz w:val="20"/>
                <w:szCs w:val="20"/>
              </w:rPr>
              <w:t>«Венецианская ночь» М Глинка</w:t>
            </w:r>
          </w:p>
          <w:p w:rsidR="00C7604C" w:rsidRPr="00811CE4" w:rsidRDefault="006B39BF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C7604C"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https://www.youtube.com/watch?v=MXUosFgyq9U</w:t>
              </w:r>
            </w:hyperlink>
            <w:r w:rsidR="00C7604C" w:rsidRPr="00811CE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  <w:gridSpan w:val="2"/>
          </w:tcPr>
          <w:p w:rsidR="00C7604C" w:rsidRPr="00811CE4" w:rsidRDefault="00E27AC6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811CE4">
              <w:rPr>
                <w:rFonts w:ascii="Times New Roman" w:hAnsi="Times New Roman"/>
                <w:sz w:val="20"/>
                <w:szCs w:val="20"/>
              </w:rPr>
              <w:t>оставление словаря музыкальных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жанров.</w:t>
            </w:r>
          </w:p>
        </w:tc>
        <w:tc>
          <w:tcPr>
            <w:tcW w:w="2136" w:type="dxa"/>
            <w:gridSpan w:val="2"/>
          </w:tcPr>
          <w:p w:rsidR="00C7604C" w:rsidRPr="00811CE4" w:rsidRDefault="00E27AC6" w:rsidP="00C76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t>Жанры камерной</w:t>
            </w: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инструментальной музыки: этюд, пьеса. Альбом. Цикл. Сюита. Соната. Квартет.</w:t>
            </w:r>
          </w:p>
        </w:tc>
        <w:tc>
          <w:tcPr>
            <w:tcW w:w="996" w:type="dxa"/>
          </w:tcPr>
          <w:p w:rsidR="00C7604C" w:rsidRPr="00811CE4" w:rsidRDefault="00C7604C" w:rsidP="00C7604C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Текущий №6</w:t>
            </w:r>
          </w:p>
        </w:tc>
        <w:tc>
          <w:tcPr>
            <w:tcW w:w="1134" w:type="dxa"/>
          </w:tcPr>
          <w:p w:rsidR="00C7604C" w:rsidRPr="00811CE4" w:rsidRDefault="00C7604C" w:rsidP="00C7604C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sz w:val="20"/>
                <w:szCs w:val="20"/>
              </w:rPr>
              <w:t>ХПД</w:t>
            </w:r>
          </w:p>
        </w:tc>
        <w:tc>
          <w:tcPr>
            <w:tcW w:w="1531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604C" w:rsidRPr="00811CE4" w:rsidTr="00404C95">
        <w:trPr>
          <w:trHeight w:val="1036"/>
        </w:trPr>
        <w:tc>
          <w:tcPr>
            <w:tcW w:w="480" w:type="dxa"/>
            <w:tcBorders>
              <w:bottom w:val="single" w:sz="4" w:space="0" w:color="auto"/>
            </w:tcBorders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61" w:type="dxa"/>
            <w:gridSpan w:val="2"/>
            <w:tcBorders>
              <w:bottom w:val="single" w:sz="4" w:space="0" w:color="auto"/>
            </w:tcBorders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Программная музыка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Н.А. Римский-Корсаков Симфоническая сюита «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Шехеразада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>» (фрагменты)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5133F2" w:rsidRPr="00811CE4" w:rsidRDefault="005133F2" w:rsidP="00513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«Венецианская ночь» М Глинка</w:t>
            </w:r>
          </w:p>
          <w:p w:rsidR="00C7604C" w:rsidRPr="00811CE4" w:rsidRDefault="006B39BF" w:rsidP="00513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5133F2"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https://www.youtube.com/watch?v=MXUosFgyq9U</w:t>
              </w:r>
            </w:hyperlink>
          </w:p>
        </w:tc>
        <w:tc>
          <w:tcPr>
            <w:tcW w:w="2265" w:type="dxa"/>
            <w:gridSpan w:val="2"/>
            <w:tcBorders>
              <w:bottom w:val="single" w:sz="4" w:space="0" w:color="auto"/>
            </w:tcBorders>
          </w:tcPr>
          <w:p w:rsidR="00C7604C" w:rsidRPr="00811CE4" w:rsidRDefault="00E27AC6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исование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образов программной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музыки; сочинение небольших миниатюр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(вокальные или инструментальные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импровизации) по заданной программе.</w:t>
            </w:r>
          </w:p>
        </w:tc>
        <w:tc>
          <w:tcPr>
            <w:tcW w:w="2136" w:type="dxa"/>
            <w:gridSpan w:val="2"/>
            <w:tcBorders>
              <w:bottom w:val="single" w:sz="4" w:space="0" w:color="auto"/>
            </w:tcBorders>
          </w:tcPr>
          <w:p w:rsidR="00C7604C" w:rsidRPr="00811CE4" w:rsidRDefault="00E27AC6" w:rsidP="00C76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Программное название,</w:t>
            </w: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известный сюжет,</w:t>
            </w: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литературный эпиграф.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C7604C" w:rsidRPr="00811CE4" w:rsidRDefault="00C7604C" w:rsidP="00C7604C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Текущий №7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604C" w:rsidRPr="00811CE4" w:rsidRDefault="00C7604C" w:rsidP="00C7604C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604C" w:rsidRPr="00811CE4" w:rsidTr="00573111">
        <w:trPr>
          <w:trHeight w:val="107"/>
        </w:trPr>
        <w:tc>
          <w:tcPr>
            <w:tcW w:w="480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61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Симфоническая музыка</w:t>
            </w:r>
            <w:r w:rsidRPr="00811CE4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</w:t>
            </w:r>
            <w:r w:rsidR="00E27AC6" w:rsidRPr="00811CE4">
              <w:rPr>
                <w:rFonts w:ascii="Times New Roman" w:eastAsiaTheme="minorHAnsi" w:hAnsi="Times New Roman"/>
                <w:color w:val="000000"/>
                <w:sz w:val="20"/>
                <w:szCs w:val="20"/>
                <w:lang w:val="uk-UA"/>
              </w:rPr>
              <w:t xml:space="preserve">           </w:t>
            </w:r>
            <w:r w:rsidRPr="00811CE4">
              <w:rPr>
                <w:rFonts w:ascii="Times New Roman" w:hAnsi="Times New Roman"/>
                <w:sz w:val="20"/>
                <w:szCs w:val="20"/>
              </w:rPr>
              <w:t xml:space="preserve">Библиотека ЦОК </w:t>
            </w:r>
            <w:hyperlink r:id="rId9"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https</w:t>
              </w:r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://</w:t>
              </w:r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m</w:t>
              </w:r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proofErr w:type="spellStart"/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edsoo</w:t>
              </w:r>
              <w:proofErr w:type="spellEnd"/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proofErr w:type="spellStart"/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/</w:t>
              </w:r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f</w:t>
              </w:r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5</w:t>
              </w:r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e</w:t>
              </w:r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942</w:t>
              </w:r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cc</w:t>
              </w:r>
            </w:hyperlink>
          </w:p>
        </w:tc>
        <w:tc>
          <w:tcPr>
            <w:tcW w:w="850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C7604C" w:rsidRPr="00811CE4" w:rsidRDefault="000F2267" w:rsidP="00C7604C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eastAsia="en-US"/>
              </w:rPr>
              <w:t>М.И. Глинка. «Арагонская хота», П. Чайковский Скерцо из 4-й симфонии</w:t>
            </w:r>
          </w:p>
        </w:tc>
        <w:tc>
          <w:tcPr>
            <w:tcW w:w="2407" w:type="dxa"/>
          </w:tcPr>
          <w:p w:rsidR="005133F2" w:rsidRPr="00811CE4" w:rsidRDefault="005133F2" w:rsidP="00513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«Венецианская ночь» М Глинка</w:t>
            </w:r>
          </w:p>
          <w:p w:rsidR="00C7604C" w:rsidRPr="00811CE4" w:rsidRDefault="006B39BF" w:rsidP="00513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="005133F2"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https://www.youtube.com/watch?v=MXUosFgyq9U</w:t>
              </w:r>
            </w:hyperlink>
          </w:p>
        </w:tc>
        <w:tc>
          <w:tcPr>
            <w:tcW w:w="2265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6" w:type="dxa"/>
            <w:gridSpan w:val="2"/>
          </w:tcPr>
          <w:p w:rsidR="00C7604C" w:rsidRPr="00811CE4" w:rsidRDefault="00E27AC6" w:rsidP="00C76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t>Симфонический оркестр.</w:t>
            </w: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Тембры, группы</w:t>
            </w: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инструментов. Симфония,</w:t>
            </w: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симфоническая картина.</w:t>
            </w:r>
          </w:p>
        </w:tc>
        <w:tc>
          <w:tcPr>
            <w:tcW w:w="996" w:type="dxa"/>
          </w:tcPr>
          <w:p w:rsidR="00C7604C" w:rsidRPr="00811CE4" w:rsidRDefault="00C7604C" w:rsidP="00C7604C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604C" w:rsidRPr="00811CE4" w:rsidRDefault="00C7604C" w:rsidP="00C7604C">
            <w:pPr>
              <w:spacing w:after="0" w:line="240" w:lineRule="auto"/>
              <w:ind w:right="-131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31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7604C" w:rsidRPr="00811CE4" w:rsidTr="005D4917">
        <w:trPr>
          <w:trHeight w:val="1221"/>
        </w:trPr>
        <w:tc>
          <w:tcPr>
            <w:tcW w:w="480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061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Русские композиторы - классики</w:t>
            </w:r>
          </w:p>
        </w:tc>
        <w:tc>
          <w:tcPr>
            <w:tcW w:w="850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C7604C" w:rsidRPr="00811CE4" w:rsidRDefault="000F2267" w:rsidP="00C7604C">
            <w:pPr>
              <w:pStyle w:val="Default"/>
              <w:rPr>
                <w:sz w:val="20"/>
                <w:szCs w:val="20"/>
                <w:lang w:eastAsia="ru-RU"/>
              </w:rPr>
            </w:pPr>
            <w:r w:rsidRPr="00811CE4">
              <w:rPr>
                <w:color w:val="auto"/>
                <w:sz w:val="20"/>
                <w:szCs w:val="20"/>
              </w:rPr>
              <w:t>П.И. Чайковский «Танец феи Драже», «Вальс цветов» из балета «Щелкунчик»</w:t>
            </w:r>
          </w:p>
        </w:tc>
        <w:tc>
          <w:tcPr>
            <w:tcW w:w="2407" w:type="dxa"/>
          </w:tcPr>
          <w:p w:rsidR="005133F2" w:rsidRPr="00811CE4" w:rsidRDefault="005133F2" w:rsidP="00513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Р.</w:t>
            </w:r>
            <w:proofErr w:type="gramStart"/>
            <w:r w:rsidRPr="00811CE4">
              <w:rPr>
                <w:rFonts w:ascii="Times New Roman" w:hAnsi="Times New Roman"/>
                <w:sz w:val="20"/>
                <w:szCs w:val="20"/>
              </w:rPr>
              <w:t>н.песня</w:t>
            </w:r>
            <w:proofErr w:type="spellEnd"/>
            <w:proofErr w:type="gram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«Зимний вечер»</w:t>
            </w:r>
          </w:p>
          <w:p w:rsidR="00C7604C" w:rsidRPr="00811CE4" w:rsidRDefault="005133F2" w:rsidP="00513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М.Яковлев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, стихи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А.Пушкина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романс «Зимний вечер»</w:t>
            </w:r>
          </w:p>
        </w:tc>
        <w:tc>
          <w:tcPr>
            <w:tcW w:w="2265" w:type="dxa"/>
            <w:gridSpan w:val="2"/>
          </w:tcPr>
          <w:p w:rsidR="00C7604C" w:rsidRPr="00811CE4" w:rsidRDefault="00935A09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Х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арактеристика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музыкальных образов, музыкально</w:t>
            </w:r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  <w:r w:rsidRPr="00811CE4">
              <w:rPr>
                <w:rFonts w:ascii="Times New Roman" w:hAnsi="Times New Roman"/>
                <w:sz w:val="20"/>
                <w:szCs w:val="20"/>
              </w:rPr>
              <w:t>выразительных средств; наблюдение за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развитием музыки; определение жанра, формы</w:t>
            </w:r>
          </w:p>
        </w:tc>
        <w:tc>
          <w:tcPr>
            <w:tcW w:w="2136" w:type="dxa"/>
            <w:gridSpan w:val="2"/>
          </w:tcPr>
          <w:p w:rsidR="00C7604C" w:rsidRPr="00811CE4" w:rsidRDefault="00935A09" w:rsidP="00935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11CE4">
              <w:rPr>
                <w:rFonts w:ascii="Times New Roman" w:hAnsi="Times New Roman"/>
                <w:sz w:val="20"/>
                <w:szCs w:val="20"/>
                <w:lang w:val="uk-UA" w:eastAsia="ru-RU"/>
              </w:rPr>
              <w:t>Музыкальный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образ,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  <w:lang w:val="uk-UA" w:eastAsia="ru-RU"/>
              </w:rPr>
              <w:t>развитие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  <w:lang w:val="uk-UA" w:eastAsia="ru-RU"/>
              </w:rPr>
              <w:t>музыки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,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средства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  <w:lang w:val="uk-UA" w:eastAsia="ru-RU"/>
              </w:rPr>
              <w:t>музыкальной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выразительности</w:t>
            </w:r>
            <w:proofErr w:type="spellEnd"/>
          </w:p>
        </w:tc>
        <w:tc>
          <w:tcPr>
            <w:tcW w:w="996" w:type="dxa"/>
          </w:tcPr>
          <w:p w:rsidR="00C7604C" w:rsidRPr="00811CE4" w:rsidRDefault="00C7604C" w:rsidP="00C7604C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604C" w:rsidRPr="00811CE4" w:rsidRDefault="00C7604C" w:rsidP="00C7604C">
            <w:pPr>
              <w:spacing w:after="0" w:line="240" w:lineRule="auto"/>
              <w:ind w:right="-13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31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7604C" w:rsidRPr="00811CE4" w:rsidTr="00573111">
        <w:trPr>
          <w:trHeight w:val="107"/>
        </w:trPr>
        <w:tc>
          <w:tcPr>
            <w:tcW w:w="480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061" w:type="dxa"/>
            <w:gridSpan w:val="2"/>
          </w:tcPr>
          <w:p w:rsidR="00C7604C" w:rsidRPr="00811CE4" w:rsidRDefault="00C7604C" w:rsidP="00C7604C">
            <w:pPr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Европейские композиторы - классики</w:t>
            </w:r>
            <w:r w:rsidRPr="00811CE4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</w:t>
            </w:r>
            <w:r w:rsidRPr="00811CE4">
              <w:rPr>
                <w:rFonts w:ascii="Times New Roman" w:hAnsi="Times New Roman"/>
                <w:sz w:val="20"/>
                <w:szCs w:val="20"/>
              </w:rPr>
              <w:t xml:space="preserve">Библиотека ЦОК </w:t>
            </w:r>
            <w:hyperlink r:id="rId11"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https</w:t>
              </w:r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://</w:t>
              </w:r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m</w:t>
              </w:r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proofErr w:type="spellStart"/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edsoo</w:t>
              </w:r>
              <w:proofErr w:type="spellEnd"/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proofErr w:type="spellStart"/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/</w:t>
              </w:r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f</w:t>
              </w:r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5</w:t>
              </w:r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e</w:t>
              </w:r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99</w:t>
              </w:r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ad</w:t>
              </w:r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8</w:t>
              </w:r>
            </w:hyperlink>
          </w:p>
        </w:tc>
        <w:tc>
          <w:tcPr>
            <w:tcW w:w="850" w:type="dxa"/>
            <w:gridSpan w:val="2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C7604C" w:rsidRPr="00811CE4" w:rsidRDefault="000F2267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Ж. Бизе «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Арлезианка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2407" w:type="dxa"/>
          </w:tcPr>
          <w:p w:rsidR="005133F2" w:rsidRPr="00811CE4" w:rsidRDefault="005133F2" w:rsidP="00513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Р.</w:t>
            </w:r>
            <w:proofErr w:type="gramStart"/>
            <w:r w:rsidRPr="00811CE4">
              <w:rPr>
                <w:rFonts w:ascii="Times New Roman" w:hAnsi="Times New Roman"/>
                <w:sz w:val="20"/>
                <w:szCs w:val="20"/>
              </w:rPr>
              <w:t>н.песня</w:t>
            </w:r>
            <w:proofErr w:type="spellEnd"/>
            <w:proofErr w:type="gram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«Зимний вечер»</w:t>
            </w:r>
          </w:p>
          <w:p w:rsidR="00C7604C" w:rsidRPr="00811CE4" w:rsidRDefault="005133F2" w:rsidP="00513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М.Яковлев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, стихи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А.Пушкина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романс «Зимний вечер»</w:t>
            </w:r>
          </w:p>
        </w:tc>
        <w:tc>
          <w:tcPr>
            <w:tcW w:w="2265" w:type="dxa"/>
            <w:gridSpan w:val="2"/>
          </w:tcPr>
          <w:p w:rsidR="00C7604C" w:rsidRPr="00811CE4" w:rsidRDefault="00935A09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Х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арактеристика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музыкальных образов, музыкально</w:t>
            </w:r>
            <w:r w:rsidRPr="00811CE4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  <w:r w:rsidRPr="00811CE4">
              <w:rPr>
                <w:rFonts w:ascii="Times New Roman" w:hAnsi="Times New Roman"/>
                <w:sz w:val="20"/>
                <w:szCs w:val="20"/>
              </w:rPr>
              <w:t>выразительных средств; наблюдение за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развитием музыки; определение жанра, формы</w:t>
            </w:r>
          </w:p>
        </w:tc>
        <w:tc>
          <w:tcPr>
            <w:tcW w:w="2136" w:type="dxa"/>
            <w:gridSpan w:val="2"/>
          </w:tcPr>
          <w:p w:rsidR="00C7604C" w:rsidRPr="00811CE4" w:rsidRDefault="00935A09" w:rsidP="00C76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t>Музыкальный образ, развитие музыки, средства музыкальной выразительности</w:t>
            </w:r>
          </w:p>
        </w:tc>
        <w:tc>
          <w:tcPr>
            <w:tcW w:w="996" w:type="dxa"/>
          </w:tcPr>
          <w:p w:rsidR="00C7604C" w:rsidRPr="00811CE4" w:rsidRDefault="00C7604C" w:rsidP="00C7604C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11CE4">
              <w:rPr>
                <w:rFonts w:ascii="Times New Roman" w:hAnsi="Times New Roman"/>
                <w:sz w:val="20"/>
                <w:szCs w:val="20"/>
              </w:rPr>
              <w:t>Тематичес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>-кий</w:t>
            </w:r>
            <w:proofErr w:type="gram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№8</w:t>
            </w:r>
          </w:p>
        </w:tc>
        <w:tc>
          <w:tcPr>
            <w:tcW w:w="1134" w:type="dxa"/>
          </w:tcPr>
          <w:p w:rsidR="00C7604C" w:rsidRPr="00811CE4" w:rsidRDefault="00C7604C" w:rsidP="00C7604C">
            <w:pPr>
              <w:spacing w:after="0" w:line="240" w:lineRule="auto"/>
              <w:ind w:right="-131"/>
              <w:rPr>
                <w:rFonts w:ascii="Times New Roman" w:hAnsi="Times New Roman"/>
                <w:b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Контрольная работа № 1</w:t>
            </w:r>
            <w:r w:rsidRPr="00811CE4">
              <w:rPr>
                <w:rFonts w:ascii="Times New Roman" w:hAnsi="Times New Roman"/>
                <w:sz w:val="20"/>
                <w:szCs w:val="20"/>
              </w:rPr>
              <w:t xml:space="preserve"> (комплексная проверка образовательных результатов) </w:t>
            </w:r>
          </w:p>
        </w:tc>
        <w:tc>
          <w:tcPr>
            <w:tcW w:w="1531" w:type="dxa"/>
          </w:tcPr>
          <w:p w:rsidR="00C7604C" w:rsidRPr="00811CE4" w:rsidRDefault="00C7604C" w:rsidP="00C760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F2267" w:rsidRPr="00811CE4" w:rsidTr="00573111">
        <w:trPr>
          <w:trHeight w:val="107"/>
        </w:trPr>
        <w:tc>
          <w:tcPr>
            <w:tcW w:w="480" w:type="dxa"/>
          </w:tcPr>
          <w:p w:rsidR="000F2267" w:rsidRPr="00811CE4" w:rsidRDefault="000F2267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061" w:type="dxa"/>
            <w:gridSpan w:val="2"/>
          </w:tcPr>
          <w:p w:rsidR="000F2267" w:rsidRPr="00811CE4" w:rsidRDefault="000F2267" w:rsidP="00C7604C">
            <w:pPr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Мастерство исполнителя</w:t>
            </w:r>
            <w:r w:rsidRPr="00811CE4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</w:t>
            </w:r>
            <w:r w:rsidRPr="00811CE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Библиотека ЦОК </w:t>
            </w:r>
            <w:hyperlink r:id="rId12">
              <w:r w:rsidRPr="00811CE4">
                <w:rPr>
                  <w:rStyle w:val="a7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https</w:t>
              </w:r>
              <w:r w:rsidRPr="00811CE4">
                <w:rPr>
                  <w:rStyle w:val="a7"/>
                  <w:rFonts w:ascii="Times New Roman" w:hAnsi="Times New Roman"/>
                  <w:bCs/>
                  <w:sz w:val="20"/>
                  <w:szCs w:val="20"/>
                </w:rPr>
                <w:t>://</w:t>
              </w:r>
              <w:r w:rsidRPr="00811CE4">
                <w:rPr>
                  <w:rStyle w:val="a7"/>
                  <w:rFonts w:ascii="Times New Roman" w:hAnsi="Times New Roman"/>
                  <w:bCs/>
                  <w:sz w:val="20"/>
                  <w:szCs w:val="20"/>
                  <w:lang w:val="en-US"/>
                </w:rPr>
                <w:t>m</w:t>
              </w:r>
              <w:r w:rsidRPr="00811CE4">
                <w:rPr>
                  <w:rStyle w:val="a7"/>
                  <w:rFonts w:ascii="Times New Roman" w:hAnsi="Times New Roman"/>
                  <w:bCs/>
                  <w:sz w:val="20"/>
                  <w:szCs w:val="20"/>
                </w:rPr>
                <w:t>.</w:t>
              </w:r>
              <w:proofErr w:type="spellStart"/>
              <w:r w:rsidRPr="00811CE4">
                <w:rPr>
                  <w:rStyle w:val="a7"/>
                  <w:rFonts w:ascii="Times New Roman" w:hAnsi="Times New Roman"/>
                  <w:bCs/>
                  <w:sz w:val="20"/>
                  <w:szCs w:val="20"/>
                  <w:lang w:val="en-US"/>
                </w:rPr>
                <w:t>edsoo</w:t>
              </w:r>
              <w:proofErr w:type="spellEnd"/>
              <w:r w:rsidRPr="00811CE4">
                <w:rPr>
                  <w:rStyle w:val="a7"/>
                  <w:rFonts w:ascii="Times New Roman" w:hAnsi="Times New Roman"/>
                  <w:bCs/>
                  <w:sz w:val="20"/>
                  <w:szCs w:val="20"/>
                </w:rPr>
                <w:t>.</w:t>
              </w:r>
              <w:proofErr w:type="spellStart"/>
              <w:r w:rsidRPr="00811CE4">
                <w:rPr>
                  <w:rStyle w:val="a7"/>
                  <w:rFonts w:ascii="Times New Roman" w:hAnsi="Times New Roman"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  <w:r w:rsidRPr="00811CE4">
                <w:rPr>
                  <w:rStyle w:val="a7"/>
                  <w:rFonts w:ascii="Times New Roman" w:hAnsi="Times New Roman"/>
                  <w:bCs/>
                  <w:sz w:val="20"/>
                  <w:szCs w:val="20"/>
                </w:rPr>
                <w:t>/</w:t>
              </w:r>
              <w:r w:rsidRPr="00811CE4">
                <w:rPr>
                  <w:rStyle w:val="a7"/>
                  <w:rFonts w:ascii="Times New Roman" w:hAnsi="Times New Roman"/>
                  <w:bCs/>
                  <w:sz w:val="20"/>
                  <w:szCs w:val="20"/>
                  <w:lang w:val="en-US"/>
                </w:rPr>
                <w:t>f</w:t>
              </w:r>
              <w:r w:rsidRPr="00811CE4">
                <w:rPr>
                  <w:rStyle w:val="a7"/>
                  <w:rFonts w:ascii="Times New Roman" w:hAnsi="Times New Roman"/>
                  <w:bCs/>
                  <w:sz w:val="20"/>
                  <w:szCs w:val="20"/>
                </w:rPr>
                <w:t>5</w:t>
              </w:r>
              <w:r w:rsidRPr="00811CE4">
                <w:rPr>
                  <w:rStyle w:val="a7"/>
                  <w:rFonts w:ascii="Times New Roman" w:hAnsi="Times New Roman"/>
                  <w:bCs/>
                  <w:sz w:val="20"/>
                  <w:szCs w:val="20"/>
                  <w:lang w:val="en-US"/>
                </w:rPr>
                <w:t>e</w:t>
              </w:r>
              <w:r w:rsidRPr="00811CE4">
                <w:rPr>
                  <w:rStyle w:val="a7"/>
                  <w:rFonts w:ascii="Times New Roman" w:hAnsi="Times New Roman"/>
                  <w:bCs/>
                  <w:sz w:val="20"/>
                  <w:szCs w:val="20"/>
                </w:rPr>
                <w:t>98962</w:t>
              </w:r>
            </w:hyperlink>
          </w:p>
        </w:tc>
        <w:tc>
          <w:tcPr>
            <w:tcW w:w="850" w:type="dxa"/>
            <w:gridSpan w:val="2"/>
          </w:tcPr>
          <w:p w:rsidR="000F2267" w:rsidRPr="00811CE4" w:rsidRDefault="000F2267" w:rsidP="00C7604C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0F2267" w:rsidRPr="00811CE4" w:rsidRDefault="000F2267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Скерцо из «Богатырской» симфонии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А.П.Бородина</w:t>
            </w:r>
            <w:proofErr w:type="spellEnd"/>
          </w:p>
        </w:tc>
        <w:tc>
          <w:tcPr>
            <w:tcW w:w="2407" w:type="dxa"/>
          </w:tcPr>
          <w:p w:rsidR="005133F2" w:rsidRPr="00811CE4" w:rsidRDefault="005133F2" w:rsidP="00513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Р.</w:t>
            </w:r>
            <w:proofErr w:type="gramStart"/>
            <w:r w:rsidRPr="00811CE4">
              <w:rPr>
                <w:rFonts w:ascii="Times New Roman" w:hAnsi="Times New Roman"/>
                <w:sz w:val="20"/>
                <w:szCs w:val="20"/>
              </w:rPr>
              <w:t>н.песня</w:t>
            </w:r>
            <w:proofErr w:type="spellEnd"/>
            <w:proofErr w:type="gram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«Зимний вечер»</w:t>
            </w:r>
          </w:p>
          <w:p w:rsidR="000F2267" w:rsidRPr="00811CE4" w:rsidRDefault="005133F2" w:rsidP="005133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М.Яковлев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, стихи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А.Пушкина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романс «Зимний вечер»</w:t>
            </w:r>
          </w:p>
        </w:tc>
        <w:tc>
          <w:tcPr>
            <w:tcW w:w="2265" w:type="dxa"/>
            <w:gridSpan w:val="2"/>
          </w:tcPr>
          <w:p w:rsidR="000F2267" w:rsidRPr="00811CE4" w:rsidRDefault="00935A09" w:rsidP="00C760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Сравнение нескольких интерпретаций одного и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того же произведения в исполнении разных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музыкантов</w:t>
            </w:r>
          </w:p>
        </w:tc>
        <w:tc>
          <w:tcPr>
            <w:tcW w:w="2136" w:type="dxa"/>
            <w:gridSpan w:val="2"/>
          </w:tcPr>
          <w:p w:rsidR="000F2267" w:rsidRPr="00811CE4" w:rsidRDefault="00935A09" w:rsidP="00C76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t>Творчество выдающихся</w:t>
            </w: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исполнителей-певцов,</w:t>
            </w: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инструменталистов,</w:t>
            </w: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дирижёров. Консерватория,</w:t>
            </w: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филармония, Конкурс имени</w:t>
            </w: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П.И. Чайковского.</w:t>
            </w:r>
          </w:p>
        </w:tc>
        <w:tc>
          <w:tcPr>
            <w:tcW w:w="996" w:type="dxa"/>
          </w:tcPr>
          <w:p w:rsidR="000F2267" w:rsidRPr="00811CE4" w:rsidRDefault="000F2267" w:rsidP="00C7604C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F2267" w:rsidRPr="00811CE4" w:rsidRDefault="000F2267" w:rsidP="00C7604C">
            <w:pPr>
              <w:spacing w:after="0" w:line="240" w:lineRule="auto"/>
              <w:ind w:right="-131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31" w:type="dxa"/>
          </w:tcPr>
          <w:p w:rsidR="000F2267" w:rsidRPr="00811CE4" w:rsidRDefault="000F2267" w:rsidP="00C760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7604C" w:rsidRPr="00811CE4" w:rsidTr="00AC16DC">
        <w:trPr>
          <w:trHeight w:val="107"/>
        </w:trPr>
        <w:tc>
          <w:tcPr>
            <w:tcW w:w="16268" w:type="dxa"/>
            <w:gridSpan w:val="15"/>
          </w:tcPr>
          <w:p w:rsidR="00C7604C" w:rsidRPr="00811CE4" w:rsidRDefault="00C7604C" w:rsidP="00C760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bCs/>
                <w:sz w:val="20"/>
                <w:szCs w:val="20"/>
              </w:rPr>
              <w:t>3 четверть (11 ч.)</w:t>
            </w:r>
          </w:p>
        </w:tc>
      </w:tr>
      <w:tr w:rsidR="00C7604C" w:rsidRPr="00811CE4" w:rsidTr="00AC16DC">
        <w:trPr>
          <w:trHeight w:val="107"/>
        </w:trPr>
        <w:tc>
          <w:tcPr>
            <w:tcW w:w="16268" w:type="dxa"/>
            <w:gridSpan w:val="15"/>
          </w:tcPr>
          <w:p w:rsidR="00C7604C" w:rsidRPr="00811CE4" w:rsidRDefault="000F2267" w:rsidP="00D73EC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11CE4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Модуль 3.</w:t>
            </w:r>
            <w:r w:rsidRPr="00811CE4">
              <w:rPr>
                <w:rFonts w:ascii="Times New Roman" w:eastAsiaTheme="minorHAnsi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811CE4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Музыка в жизни человека</w:t>
            </w:r>
            <w:r w:rsidR="00D73ECA" w:rsidRPr="00811CE4">
              <w:rPr>
                <w:rFonts w:ascii="Times New Roman" w:eastAsiaTheme="minorHAnsi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D73ECA" w:rsidRPr="00811CE4" w:rsidTr="00AC16DC">
        <w:trPr>
          <w:trHeight w:val="107"/>
        </w:trPr>
        <w:tc>
          <w:tcPr>
            <w:tcW w:w="16268" w:type="dxa"/>
            <w:gridSpan w:val="15"/>
          </w:tcPr>
          <w:p w:rsidR="00D73ECA" w:rsidRPr="00811CE4" w:rsidRDefault="00D73ECA" w:rsidP="000F2267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811CE4">
              <w:rPr>
                <w:rFonts w:ascii="Times New Roman" w:eastAsiaTheme="minorHAnsi" w:hAnsi="Times New Roman"/>
                <w:bCs/>
                <w:i/>
                <w:iCs/>
                <w:sz w:val="20"/>
                <w:szCs w:val="20"/>
              </w:rPr>
              <w:t>Художественно-педагогическая идея: «</w:t>
            </w:r>
            <w:r w:rsidRPr="00811CE4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Музыка — посредница между жизнью ума и жизнью чувств.» Людвиг </w:t>
            </w:r>
            <w:proofErr w:type="spellStart"/>
            <w:r w:rsidRPr="00811CE4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ван</w:t>
            </w:r>
            <w:proofErr w:type="spellEnd"/>
            <w:r w:rsidRPr="00811CE4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Бетховен.</w:t>
            </w:r>
          </w:p>
        </w:tc>
      </w:tr>
      <w:tr w:rsidR="000F2267" w:rsidRPr="00811CE4" w:rsidTr="00573111">
        <w:trPr>
          <w:trHeight w:val="1698"/>
        </w:trPr>
        <w:tc>
          <w:tcPr>
            <w:tcW w:w="480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061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Искусство времени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textDirection w:val="btLr"/>
          </w:tcPr>
          <w:p w:rsidR="000F2267" w:rsidRPr="00811CE4" w:rsidRDefault="000F2267" w:rsidP="000F226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pStyle w:val="Default"/>
              <w:rPr>
                <w:sz w:val="20"/>
                <w:szCs w:val="20"/>
                <w:lang w:eastAsia="ru-RU"/>
              </w:rPr>
            </w:pPr>
            <w:r w:rsidRPr="00811CE4">
              <w:rPr>
                <w:color w:val="auto"/>
                <w:sz w:val="20"/>
                <w:szCs w:val="20"/>
              </w:rPr>
              <w:t xml:space="preserve">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811CE4">
              <w:rPr>
                <w:color w:val="auto"/>
                <w:sz w:val="20"/>
                <w:szCs w:val="20"/>
              </w:rPr>
              <w:t>Е.П.Крылатов</w:t>
            </w:r>
            <w:proofErr w:type="spellEnd"/>
            <w:r w:rsidRPr="00811CE4">
              <w:rPr>
                <w:color w:val="auto"/>
                <w:sz w:val="20"/>
                <w:szCs w:val="20"/>
              </w:rPr>
              <w:t xml:space="preserve"> и </w:t>
            </w:r>
            <w:proofErr w:type="spellStart"/>
            <w:r w:rsidRPr="00811CE4">
              <w:rPr>
                <w:color w:val="auto"/>
                <w:sz w:val="20"/>
                <w:szCs w:val="20"/>
              </w:rPr>
              <w:t>Ю.С.Энтин</w:t>
            </w:r>
            <w:proofErr w:type="spellEnd"/>
            <w:r w:rsidRPr="00811CE4">
              <w:rPr>
                <w:color w:val="auto"/>
                <w:sz w:val="20"/>
                <w:szCs w:val="20"/>
              </w:rPr>
              <w:t xml:space="preserve"> «Прекрасное далеко»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Рождественские песни. </w:t>
            </w:r>
            <w:hyperlink r:id="rId13" w:history="1">
              <w:r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https://www.youtube.com/watch?v=MqBGWpN0rF8</w:t>
              </w:r>
            </w:hyperlink>
            <w:r w:rsidRPr="00811CE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  <w:gridSpan w:val="2"/>
            <w:tcBorders>
              <w:bottom w:val="single" w:sz="4" w:space="0" w:color="auto"/>
            </w:tcBorders>
          </w:tcPr>
          <w:p w:rsidR="000F2267" w:rsidRPr="00811CE4" w:rsidRDefault="00935A09" w:rsidP="000F22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Программная ритмическая или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инструментальная импровизация «Поезд»,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«Космический корабль»</w:t>
            </w:r>
          </w:p>
        </w:tc>
        <w:tc>
          <w:tcPr>
            <w:tcW w:w="2136" w:type="dxa"/>
            <w:gridSpan w:val="2"/>
            <w:tcBorders>
              <w:bottom w:val="single" w:sz="4" w:space="0" w:color="auto"/>
            </w:tcBorders>
          </w:tcPr>
          <w:p w:rsidR="000F2267" w:rsidRPr="00811CE4" w:rsidRDefault="00935A09" w:rsidP="000F2267">
            <w:pPr>
              <w:pStyle w:val="Pa15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Музыка – временное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искусство. Погружение в поток музыкального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звучания. Музыкальные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образы движения,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изменения и развития.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Текущий №9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67" w:rsidRPr="00811CE4" w:rsidTr="00C0318C">
        <w:trPr>
          <w:trHeight w:val="149"/>
        </w:trPr>
        <w:tc>
          <w:tcPr>
            <w:tcW w:w="16268" w:type="dxa"/>
            <w:gridSpan w:val="15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ВАРИАТИВНАЯ ЧАСТЬ</w:t>
            </w:r>
          </w:p>
        </w:tc>
      </w:tr>
      <w:tr w:rsidR="000F2267" w:rsidRPr="00811CE4" w:rsidTr="00C0318C">
        <w:trPr>
          <w:trHeight w:val="149"/>
        </w:trPr>
        <w:tc>
          <w:tcPr>
            <w:tcW w:w="16268" w:type="dxa"/>
            <w:gridSpan w:val="15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811CE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Раздел</w:t>
            </w:r>
            <w:proofErr w:type="spellEnd"/>
            <w:r w:rsidRPr="00811CE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1. </w:t>
            </w:r>
            <w:proofErr w:type="spellStart"/>
            <w:r w:rsidRPr="00811CE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Музыка</w:t>
            </w:r>
            <w:proofErr w:type="spellEnd"/>
            <w:r w:rsidRPr="00811CE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1CE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народов</w:t>
            </w:r>
            <w:proofErr w:type="spellEnd"/>
            <w:r w:rsidRPr="00811CE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1CE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мира</w:t>
            </w:r>
            <w:proofErr w:type="spellEnd"/>
          </w:p>
        </w:tc>
      </w:tr>
      <w:tr w:rsidR="00D73ECA" w:rsidRPr="00811CE4" w:rsidTr="00C0318C">
        <w:trPr>
          <w:trHeight w:val="149"/>
        </w:trPr>
        <w:tc>
          <w:tcPr>
            <w:tcW w:w="16268" w:type="dxa"/>
            <w:gridSpan w:val="15"/>
          </w:tcPr>
          <w:p w:rsidR="00D73ECA" w:rsidRPr="00811CE4" w:rsidRDefault="00D73ECA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Cs/>
                <w:sz w:val="20"/>
                <w:szCs w:val="20"/>
              </w:rPr>
              <w:t>Художественно-педагогическая идея: «Музыка — универсальный язык человечества.»</w:t>
            </w:r>
            <w:r w:rsidRPr="00811CE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(Генри </w:t>
            </w:r>
            <w:proofErr w:type="spellStart"/>
            <w:r w:rsidRPr="00811CE4">
              <w:rPr>
                <w:rFonts w:ascii="Times New Roman" w:hAnsi="Times New Roman"/>
                <w:i/>
                <w:iCs/>
                <w:sz w:val="20"/>
                <w:szCs w:val="20"/>
              </w:rPr>
              <w:t>Уодсуорт</w:t>
            </w:r>
            <w:proofErr w:type="spellEnd"/>
            <w:r w:rsidRPr="00811CE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Лонгфелло)</w:t>
            </w:r>
          </w:p>
        </w:tc>
      </w:tr>
      <w:tr w:rsidR="000F2267" w:rsidRPr="00811CE4" w:rsidTr="00573111">
        <w:trPr>
          <w:trHeight w:val="149"/>
        </w:trPr>
        <w:tc>
          <w:tcPr>
            <w:tcW w:w="480" w:type="dxa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061" w:type="dxa"/>
            <w:gridSpan w:val="2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2267" w:rsidRPr="00811CE4" w:rsidRDefault="000F2267" w:rsidP="000F22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Музыка стран ближнего зарубежья</w:t>
            </w:r>
          </w:p>
        </w:tc>
        <w:tc>
          <w:tcPr>
            <w:tcW w:w="850" w:type="dxa"/>
            <w:gridSpan w:val="2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0F2267" w:rsidRPr="00811CE4" w:rsidRDefault="000F2267" w:rsidP="000F2267">
            <w:pPr>
              <w:pStyle w:val="Default"/>
              <w:rPr>
                <w:sz w:val="20"/>
                <w:szCs w:val="20"/>
              </w:rPr>
            </w:pPr>
            <w:r w:rsidRPr="00811CE4">
              <w:rPr>
                <w:color w:val="auto"/>
                <w:sz w:val="20"/>
                <w:szCs w:val="20"/>
              </w:rPr>
              <w:t xml:space="preserve">Песни и плясовые наигрыши народных музыкантов-сказителей (акыны, ашуги, </w:t>
            </w:r>
            <w:proofErr w:type="spellStart"/>
            <w:r w:rsidRPr="00811CE4">
              <w:rPr>
                <w:color w:val="auto"/>
                <w:sz w:val="20"/>
                <w:szCs w:val="20"/>
              </w:rPr>
              <w:t>бакши</w:t>
            </w:r>
            <w:proofErr w:type="spellEnd"/>
            <w:r w:rsidRPr="00811CE4">
              <w:rPr>
                <w:color w:val="auto"/>
                <w:sz w:val="20"/>
                <w:szCs w:val="20"/>
              </w:rPr>
              <w:t xml:space="preserve"> и др.);</w:t>
            </w:r>
          </w:p>
        </w:tc>
        <w:tc>
          <w:tcPr>
            <w:tcW w:w="2407" w:type="dxa"/>
          </w:tcPr>
          <w:p w:rsidR="000F2267" w:rsidRPr="00811CE4" w:rsidRDefault="005B0B68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Рождественские песни. https://www.youtube.com/watch?v=MqBGWpN0rF8 </w:t>
            </w:r>
          </w:p>
        </w:tc>
        <w:tc>
          <w:tcPr>
            <w:tcW w:w="2265" w:type="dxa"/>
            <w:gridSpan w:val="2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36" w:type="dxa"/>
            <w:gridSpan w:val="2"/>
          </w:tcPr>
          <w:p w:rsidR="000F2267" w:rsidRPr="00811CE4" w:rsidRDefault="00935A09" w:rsidP="00935A09">
            <w:pPr>
              <w:spacing w:after="0" w:line="240" w:lineRule="auto"/>
              <w:ind w:right="-138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Фольклор и музыкальные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традиции стран ближнего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 xml:space="preserve">зарубежья (песни, </w:t>
            </w:r>
            <w:r w:rsidRPr="00811CE4">
              <w:rPr>
                <w:rFonts w:ascii="Times New Roman" w:hAnsi="Times New Roman"/>
                <w:sz w:val="20"/>
                <w:szCs w:val="20"/>
              </w:rPr>
              <w:lastRenderedPageBreak/>
              <w:t>танцы,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обычаи, музыкальные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инструменты).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Музыкальные традиции и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праздники, народные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инструменты и жанры.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996" w:type="dxa"/>
          </w:tcPr>
          <w:p w:rsidR="000F2267" w:rsidRPr="00811CE4" w:rsidRDefault="000F2267" w:rsidP="000F2267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11CE4">
              <w:rPr>
                <w:rFonts w:ascii="Times New Roman" w:hAnsi="Times New Roman"/>
                <w:sz w:val="20"/>
                <w:szCs w:val="20"/>
              </w:rPr>
              <w:lastRenderedPageBreak/>
              <w:t>Тематичес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>-кий</w:t>
            </w:r>
            <w:proofErr w:type="gram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№10</w:t>
            </w:r>
          </w:p>
        </w:tc>
        <w:tc>
          <w:tcPr>
            <w:tcW w:w="1134" w:type="dxa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sz w:val="20"/>
                <w:szCs w:val="20"/>
              </w:rPr>
              <w:t>Теория</w:t>
            </w:r>
          </w:p>
          <w:p w:rsidR="000F2267" w:rsidRPr="00811CE4" w:rsidRDefault="000F2267" w:rsidP="000F2267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67" w:rsidRPr="00811CE4" w:rsidTr="00573111">
        <w:trPr>
          <w:trHeight w:val="149"/>
        </w:trPr>
        <w:tc>
          <w:tcPr>
            <w:tcW w:w="480" w:type="dxa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061" w:type="dxa"/>
            <w:gridSpan w:val="2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Музыка стран ближнего зарубежья</w:t>
            </w:r>
          </w:p>
        </w:tc>
        <w:tc>
          <w:tcPr>
            <w:tcW w:w="850" w:type="dxa"/>
            <w:gridSpan w:val="2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0F2267" w:rsidRPr="00811CE4" w:rsidRDefault="000F2267" w:rsidP="000F2267">
            <w:pPr>
              <w:pStyle w:val="Default"/>
              <w:rPr>
                <w:color w:val="auto"/>
                <w:sz w:val="20"/>
                <w:szCs w:val="20"/>
              </w:rPr>
            </w:pPr>
            <w:r w:rsidRPr="00811CE4">
              <w:rPr>
                <w:color w:val="auto"/>
                <w:sz w:val="20"/>
                <w:szCs w:val="20"/>
              </w:rPr>
              <w:t xml:space="preserve">К. </w:t>
            </w:r>
            <w:proofErr w:type="spellStart"/>
            <w:r w:rsidRPr="00811CE4">
              <w:rPr>
                <w:color w:val="auto"/>
                <w:sz w:val="20"/>
                <w:szCs w:val="20"/>
              </w:rPr>
              <w:t>Караев</w:t>
            </w:r>
            <w:proofErr w:type="spellEnd"/>
            <w:r w:rsidRPr="00811CE4">
              <w:rPr>
                <w:color w:val="auto"/>
                <w:sz w:val="20"/>
                <w:szCs w:val="20"/>
              </w:rPr>
              <w:t xml:space="preserve"> Колыбельная и танец из балета «Тропою грома». И. </w:t>
            </w:r>
            <w:proofErr w:type="spellStart"/>
            <w:r w:rsidRPr="00811CE4">
              <w:rPr>
                <w:color w:val="auto"/>
                <w:sz w:val="20"/>
                <w:szCs w:val="20"/>
              </w:rPr>
              <w:t>Лученок</w:t>
            </w:r>
            <w:proofErr w:type="spellEnd"/>
            <w:r w:rsidRPr="00811CE4">
              <w:rPr>
                <w:color w:val="auto"/>
                <w:sz w:val="20"/>
                <w:szCs w:val="20"/>
              </w:rPr>
              <w:t xml:space="preserve">, М. Ясень «Майский вальс». </w:t>
            </w:r>
            <w:proofErr w:type="spellStart"/>
            <w:r w:rsidRPr="00811CE4">
              <w:rPr>
                <w:color w:val="auto"/>
                <w:sz w:val="20"/>
                <w:szCs w:val="20"/>
              </w:rPr>
              <w:t>А.Пахмутова</w:t>
            </w:r>
            <w:proofErr w:type="spellEnd"/>
            <w:r w:rsidRPr="00811CE4">
              <w:rPr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811CE4">
              <w:rPr>
                <w:color w:val="auto"/>
                <w:sz w:val="20"/>
                <w:szCs w:val="20"/>
              </w:rPr>
              <w:t>Н.Добронравов</w:t>
            </w:r>
            <w:proofErr w:type="spellEnd"/>
            <w:r w:rsidRPr="00811CE4">
              <w:rPr>
                <w:color w:val="auto"/>
                <w:sz w:val="20"/>
                <w:szCs w:val="20"/>
              </w:rPr>
              <w:t xml:space="preserve"> «Беловежская пуща» в исполнении ВИА «</w:t>
            </w:r>
            <w:proofErr w:type="spellStart"/>
            <w:r w:rsidRPr="00811CE4">
              <w:rPr>
                <w:color w:val="auto"/>
                <w:sz w:val="20"/>
                <w:szCs w:val="20"/>
              </w:rPr>
              <w:t>Песняры</w:t>
            </w:r>
            <w:proofErr w:type="spellEnd"/>
            <w:r w:rsidRPr="00811CE4">
              <w:rPr>
                <w:color w:val="auto"/>
                <w:sz w:val="20"/>
                <w:szCs w:val="20"/>
              </w:rPr>
              <w:t>»</w:t>
            </w:r>
          </w:p>
        </w:tc>
        <w:tc>
          <w:tcPr>
            <w:tcW w:w="2407" w:type="dxa"/>
          </w:tcPr>
          <w:p w:rsidR="00AE2830" w:rsidRPr="00811CE4" w:rsidRDefault="005B0B68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Рождественские песни. https://www.youtube.com/watch?v=MqBGWpN0rF8 </w:t>
            </w:r>
          </w:p>
        </w:tc>
        <w:tc>
          <w:tcPr>
            <w:tcW w:w="2265" w:type="dxa"/>
            <w:gridSpan w:val="2"/>
          </w:tcPr>
          <w:p w:rsidR="000F2267" w:rsidRPr="00811CE4" w:rsidRDefault="00935A09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t>Ддвигательная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игра –</w:t>
            </w: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импровизация-подражание игре на</w:t>
            </w:r>
            <w:r w:rsidRPr="00811CE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музыкальных инструментах</w:t>
            </w:r>
          </w:p>
        </w:tc>
        <w:tc>
          <w:tcPr>
            <w:tcW w:w="2136" w:type="dxa"/>
            <w:gridSpan w:val="2"/>
          </w:tcPr>
          <w:p w:rsidR="000F2267" w:rsidRPr="00811CE4" w:rsidRDefault="00935A09" w:rsidP="000F2267">
            <w:pPr>
              <w:spacing w:after="0" w:line="240" w:lineRule="auto"/>
              <w:ind w:right="-138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Славянские музыкальные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традиции. Кавказские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мелодии и ритмы.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Композиторы и музыканты-исполнители стран ближнего зарубежья.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Близость музыкальной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культуры этих стран с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российскими республиками.</w:t>
            </w:r>
          </w:p>
          <w:p w:rsidR="00935A09" w:rsidRPr="00811CE4" w:rsidRDefault="00935A09" w:rsidP="000F2267">
            <w:pPr>
              <w:spacing w:after="0" w:line="240" w:lineRule="auto"/>
              <w:ind w:right="-138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(ритм, лад,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интонации)</w:t>
            </w:r>
          </w:p>
        </w:tc>
        <w:tc>
          <w:tcPr>
            <w:tcW w:w="996" w:type="dxa"/>
          </w:tcPr>
          <w:p w:rsidR="000F2267" w:rsidRPr="00811CE4" w:rsidRDefault="000F2267" w:rsidP="000F2267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31" w:type="dxa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67" w:rsidRPr="00811CE4" w:rsidTr="001B7178">
        <w:trPr>
          <w:trHeight w:val="265"/>
        </w:trPr>
        <w:tc>
          <w:tcPr>
            <w:tcW w:w="480" w:type="dxa"/>
          </w:tcPr>
          <w:p w:rsidR="000F2267" w:rsidRPr="00811CE4" w:rsidRDefault="000F2267" w:rsidP="00D25EEA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2</w:t>
            </w:r>
            <w:r w:rsidR="00D25EEA" w:rsidRPr="00811CE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61" w:type="dxa"/>
            <w:gridSpan w:val="2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Музыка стран дальнего зарубежья</w:t>
            </w:r>
          </w:p>
        </w:tc>
        <w:tc>
          <w:tcPr>
            <w:tcW w:w="850" w:type="dxa"/>
            <w:gridSpan w:val="2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0F2267" w:rsidRPr="00811CE4" w:rsidRDefault="000F2267" w:rsidP="000F2267">
            <w:pPr>
              <w:pStyle w:val="Default"/>
              <w:rPr>
                <w:color w:val="auto"/>
                <w:sz w:val="20"/>
                <w:szCs w:val="20"/>
              </w:rPr>
            </w:pPr>
            <w:r w:rsidRPr="00811CE4">
              <w:rPr>
                <w:color w:val="auto"/>
                <w:sz w:val="20"/>
                <w:szCs w:val="20"/>
              </w:rPr>
              <w:t xml:space="preserve">Норвежская народная песня «Волшебный смычок»; </w:t>
            </w:r>
            <w:proofErr w:type="spellStart"/>
            <w:r w:rsidRPr="00811CE4">
              <w:rPr>
                <w:color w:val="auto"/>
                <w:sz w:val="20"/>
                <w:szCs w:val="20"/>
              </w:rPr>
              <w:t>А.Дворжак</w:t>
            </w:r>
            <w:proofErr w:type="spellEnd"/>
            <w:r w:rsidRPr="00811CE4">
              <w:rPr>
                <w:color w:val="auto"/>
                <w:sz w:val="20"/>
                <w:szCs w:val="20"/>
              </w:rPr>
              <w:t xml:space="preserve"> Славянский танец № 2 ми-минор, Юмореска</w:t>
            </w:r>
          </w:p>
        </w:tc>
        <w:tc>
          <w:tcPr>
            <w:tcW w:w="2407" w:type="dxa"/>
          </w:tcPr>
          <w:p w:rsidR="000F2267" w:rsidRPr="00811CE4" w:rsidRDefault="00AE2830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/>
                <w:sz w:val="20"/>
                <w:szCs w:val="20"/>
              </w:rPr>
              <w:t xml:space="preserve">Сл. И муз. В. </w:t>
            </w: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Семёнова</w:t>
            </w:r>
            <w:proofErr w:type="spellEnd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="005B0B68" w:rsidRPr="00811CE4">
              <w:rPr>
                <w:rFonts w:ascii="Times New Roman" w:hAnsi="Times New Roman"/>
                <w:i/>
                <w:sz w:val="20"/>
                <w:szCs w:val="20"/>
              </w:rPr>
              <w:t>«</w:t>
            </w:r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Звёздная река</w:t>
            </w:r>
            <w:r w:rsidR="005B0B68" w:rsidRPr="00811CE4">
              <w:rPr>
                <w:rFonts w:ascii="Times New Roman" w:hAnsi="Times New Roman"/>
                <w:i/>
                <w:sz w:val="20"/>
                <w:szCs w:val="20"/>
              </w:rPr>
              <w:t>»</w:t>
            </w:r>
          </w:p>
        </w:tc>
        <w:tc>
          <w:tcPr>
            <w:tcW w:w="2265" w:type="dxa"/>
            <w:gridSpan w:val="2"/>
          </w:tcPr>
          <w:p w:rsidR="000F2267" w:rsidRPr="00811CE4" w:rsidRDefault="000F2267" w:rsidP="00935A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6" w:type="dxa"/>
            <w:gridSpan w:val="2"/>
          </w:tcPr>
          <w:p w:rsidR="00935A09" w:rsidRPr="00811CE4" w:rsidRDefault="00935A09" w:rsidP="00935A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Танцевальный и песенный</w:t>
            </w:r>
          </w:p>
          <w:p w:rsidR="00935A09" w:rsidRPr="00811CE4" w:rsidRDefault="00935A09" w:rsidP="00935A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фольклор европейских</w:t>
            </w:r>
          </w:p>
          <w:p w:rsidR="00935A09" w:rsidRPr="00811CE4" w:rsidRDefault="00935A09" w:rsidP="00935A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народов. Канон.</w:t>
            </w:r>
          </w:p>
          <w:p w:rsidR="00935A09" w:rsidRPr="00811CE4" w:rsidRDefault="00935A09" w:rsidP="00935A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Странствующие музыканты.</w:t>
            </w:r>
          </w:p>
          <w:p w:rsidR="00935A09" w:rsidRPr="00811CE4" w:rsidRDefault="00935A09" w:rsidP="00935A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Карнавал. Музыка Испании и Латинской Америки. Фламенко. Искусство игры</w:t>
            </w:r>
          </w:p>
          <w:p w:rsidR="00935A09" w:rsidRPr="00811CE4" w:rsidRDefault="00935A09" w:rsidP="00935A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на гитаре, кастаньеты,</w:t>
            </w:r>
          </w:p>
          <w:p w:rsidR="00935A09" w:rsidRPr="00811CE4" w:rsidRDefault="00935A09" w:rsidP="00935A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11CE4">
              <w:rPr>
                <w:rFonts w:ascii="Times New Roman" w:hAnsi="Times New Roman"/>
                <w:sz w:val="20"/>
                <w:szCs w:val="20"/>
              </w:rPr>
              <w:t>латино-американские</w:t>
            </w:r>
            <w:proofErr w:type="gramEnd"/>
          </w:p>
          <w:p w:rsidR="00935A09" w:rsidRPr="00811CE4" w:rsidRDefault="00935A09" w:rsidP="00935A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ударные инструменты.</w:t>
            </w:r>
          </w:p>
          <w:p w:rsidR="00935A09" w:rsidRPr="00811CE4" w:rsidRDefault="00935A09" w:rsidP="00935A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Танцевальные жанры  </w:t>
            </w:r>
            <w:proofErr w:type="gramStart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  (</w:t>
            </w:r>
            <w:proofErr w:type="gram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болеро, фанданго, хота,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танго,самба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>, румба, ча-ча-ча, сальса, босса-нова и другие).</w:t>
            </w:r>
          </w:p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0F2267" w:rsidRPr="00811CE4" w:rsidRDefault="000F2267" w:rsidP="000F2267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0F2267" w:rsidRPr="00811CE4" w:rsidRDefault="000F2267" w:rsidP="000F2267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№11</w:t>
            </w:r>
          </w:p>
        </w:tc>
        <w:tc>
          <w:tcPr>
            <w:tcW w:w="1134" w:type="dxa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sz w:val="20"/>
                <w:szCs w:val="20"/>
              </w:rPr>
              <w:t xml:space="preserve">ХПД </w:t>
            </w:r>
          </w:p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67" w:rsidRPr="00811CE4" w:rsidTr="00C0318C">
        <w:trPr>
          <w:trHeight w:val="414"/>
        </w:trPr>
        <w:tc>
          <w:tcPr>
            <w:tcW w:w="480" w:type="dxa"/>
          </w:tcPr>
          <w:p w:rsidR="000F2267" w:rsidRPr="00811CE4" w:rsidRDefault="000F2267" w:rsidP="00D25E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2</w:t>
            </w:r>
            <w:r w:rsidR="00D25EEA" w:rsidRPr="00811CE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61" w:type="dxa"/>
            <w:gridSpan w:val="2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Музыка стран дальнего зарубежья</w:t>
            </w:r>
          </w:p>
        </w:tc>
        <w:tc>
          <w:tcPr>
            <w:tcW w:w="850" w:type="dxa"/>
            <w:gridSpan w:val="2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0F2267" w:rsidRPr="00811CE4" w:rsidRDefault="000F2267" w:rsidP="000F2267">
            <w:pPr>
              <w:pStyle w:val="Pa15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</w:t>
            </w:r>
            <w:r w:rsidRPr="00811CE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Б.Сметана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Симфоническая поэма «Влтава»</w:t>
            </w:r>
          </w:p>
        </w:tc>
        <w:tc>
          <w:tcPr>
            <w:tcW w:w="2407" w:type="dxa"/>
          </w:tcPr>
          <w:p w:rsidR="000F2267" w:rsidRPr="00811CE4" w:rsidRDefault="00AE2830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/>
                <w:sz w:val="20"/>
                <w:szCs w:val="20"/>
              </w:rPr>
              <w:t xml:space="preserve">Сл. И муз. В. </w:t>
            </w: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Семёнова</w:t>
            </w:r>
            <w:proofErr w:type="spellEnd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="005B0B68" w:rsidRPr="00811CE4">
              <w:rPr>
                <w:rFonts w:ascii="Times New Roman" w:hAnsi="Times New Roman"/>
                <w:i/>
                <w:sz w:val="20"/>
                <w:szCs w:val="20"/>
              </w:rPr>
              <w:t>«</w:t>
            </w:r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Звёздная река</w:t>
            </w:r>
            <w:r w:rsidR="005B0B68" w:rsidRPr="00811CE4">
              <w:rPr>
                <w:rFonts w:ascii="Times New Roman" w:hAnsi="Times New Roman"/>
                <w:i/>
                <w:sz w:val="20"/>
                <w:szCs w:val="20"/>
              </w:rPr>
              <w:t>»</w:t>
            </w:r>
          </w:p>
        </w:tc>
        <w:tc>
          <w:tcPr>
            <w:tcW w:w="2265" w:type="dxa"/>
            <w:gridSpan w:val="2"/>
          </w:tcPr>
          <w:p w:rsidR="000F2267" w:rsidRPr="00811CE4" w:rsidRDefault="000F2267" w:rsidP="000F2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36" w:type="dxa"/>
            <w:gridSpan w:val="2"/>
          </w:tcPr>
          <w:p w:rsidR="00935A09" w:rsidRPr="00811CE4" w:rsidRDefault="00935A09" w:rsidP="00935A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Смешение традиций и</w:t>
            </w:r>
          </w:p>
          <w:p w:rsidR="00935A09" w:rsidRPr="00811CE4" w:rsidRDefault="00935A09" w:rsidP="00935A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культур в музыке Северной Америки.</w:t>
            </w:r>
          </w:p>
          <w:p w:rsidR="00935A09" w:rsidRPr="00811CE4" w:rsidRDefault="00935A09" w:rsidP="00935A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Музыка Японии и Китая.</w:t>
            </w:r>
          </w:p>
          <w:p w:rsidR="00935A09" w:rsidRPr="00811CE4" w:rsidRDefault="00935A09" w:rsidP="00935A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lastRenderedPageBreak/>
              <w:t>Древние истоки</w:t>
            </w:r>
          </w:p>
          <w:p w:rsidR="000F2267" w:rsidRPr="00811CE4" w:rsidRDefault="00935A09" w:rsidP="00935A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музыкальной культуры стран Юго-Восточной Азии.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Императорские церемонии,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музыкальные инструменты.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Пентатоника.</w:t>
            </w:r>
          </w:p>
        </w:tc>
        <w:tc>
          <w:tcPr>
            <w:tcW w:w="996" w:type="dxa"/>
          </w:tcPr>
          <w:p w:rsidR="000F2267" w:rsidRPr="00811CE4" w:rsidRDefault="000F2267" w:rsidP="000F2267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lastRenderedPageBreak/>
              <w:t>Текущий</w:t>
            </w:r>
          </w:p>
          <w:p w:rsidR="000F2267" w:rsidRPr="00811CE4" w:rsidRDefault="000F2267" w:rsidP="000F2267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№12</w:t>
            </w:r>
          </w:p>
        </w:tc>
        <w:tc>
          <w:tcPr>
            <w:tcW w:w="1134" w:type="dxa"/>
          </w:tcPr>
          <w:p w:rsidR="000F2267" w:rsidRPr="00811CE4" w:rsidRDefault="000F2267" w:rsidP="000F2267">
            <w:pPr>
              <w:spacing w:after="0" w:line="240" w:lineRule="auto"/>
              <w:ind w:left="-105" w:right="-112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1CE4">
              <w:rPr>
                <w:rFonts w:ascii="Times New Roman" w:hAnsi="Times New Roman"/>
                <w:b/>
                <w:sz w:val="20"/>
                <w:szCs w:val="20"/>
              </w:rPr>
              <w:t>АМП</w:t>
            </w:r>
            <w:r w:rsidRPr="00811CE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31" w:type="dxa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67" w:rsidRPr="00811CE4" w:rsidTr="00AC16DC">
        <w:trPr>
          <w:trHeight w:val="109"/>
        </w:trPr>
        <w:tc>
          <w:tcPr>
            <w:tcW w:w="16268" w:type="dxa"/>
            <w:gridSpan w:val="15"/>
            <w:tcBorders>
              <w:bottom w:val="single" w:sz="4" w:space="0" w:color="auto"/>
            </w:tcBorders>
          </w:tcPr>
          <w:p w:rsidR="000F2267" w:rsidRPr="00811CE4" w:rsidRDefault="007D5430" w:rsidP="000F2267">
            <w:pPr>
              <w:pStyle w:val="Pa15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 xml:space="preserve">Модуль </w:t>
            </w:r>
            <w:r w:rsidRPr="00811CE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lang w:val="en-US"/>
              </w:rPr>
              <w:t>2.</w:t>
            </w:r>
            <w:r w:rsidRPr="00811CE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1CE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lang w:val="en-US"/>
              </w:rPr>
              <w:t>Духовная</w:t>
            </w:r>
            <w:proofErr w:type="spellEnd"/>
            <w:r w:rsidRPr="00811CE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1CE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lang w:val="en-US"/>
              </w:rPr>
              <w:t>музыка</w:t>
            </w:r>
            <w:proofErr w:type="spellEnd"/>
          </w:p>
        </w:tc>
      </w:tr>
      <w:tr w:rsidR="00D25EEA" w:rsidRPr="00811CE4" w:rsidTr="00AC16DC">
        <w:trPr>
          <w:trHeight w:val="109"/>
        </w:trPr>
        <w:tc>
          <w:tcPr>
            <w:tcW w:w="16268" w:type="dxa"/>
            <w:gridSpan w:val="15"/>
            <w:tcBorders>
              <w:bottom w:val="single" w:sz="4" w:space="0" w:color="auto"/>
            </w:tcBorders>
          </w:tcPr>
          <w:p w:rsidR="00D25EEA" w:rsidRPr="00811CE4" w:rsidRDefault="00D25EEA" w:rsidP="000F2267">
            <w:pPr>
              <w:pStyle w:val="Pa15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Художественно-педагогическая идея: «Весть святого торжества»</w:t>
            </w:r>
          </w:p>
        </w:tc>
      </w:tr>
      <w:tr w:rsidR="000F2267" w:rsidRPr="00811CE4" w:rsidTr="001B7178">
        <w:trPr>
          <w:trHeight w:val="355"/>
        </w:trPr>
        <w:tc>
          <w:tcPr>
            <w:tcW w:w="480" w:type="dxa"/>
            <w:tcBorders>
              <w:bottom w:val="single" w:sz="4" w:space="0" w:color="auto"/>
            </w:tcBorders>
          </w:tcPr>
          <w:p w:rsidR="000F2267" w:rsidRPr="00811CE4" w:rsidRDefault="000F2267" w:rsidP="00D25E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2</w:t>
            </w:r>
            <w:r w:rsidR="00D25EEA" w:rsidRPr="00811CE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61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Религиозные праздники</w:t>
            </w:r>
          </w:p>
          <w:p w:rsidR="00AE2830" w:rsidRPr="00811CE4" w:rsidRDefault="00AE2830" w:rsidP="00AE28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</w:tcPr>
          <w:p w:rsidR="000F2267" w:rsidRPr="00811CE4" w:rsidRDefault="007D5430" w:rsidP="000F2267">
            <w:pPr>
              <w:pStyle w:val="Pa15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eastAsia="en-US"/>
              </w:rPr>
              <w:t>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AE2830" w:rsidRPr="00811CE4" w:rsidRDefault="00AE2830" w:rsidP="00AE283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Народная пасхальная песня «Не шум шумит»</w:t>
            </w:r>
          </w:p>
          <w:p w:rsidR="000F2267" w:rsidRPr="00811CE4" w:rsidRDefault="00AE2830" w:rsidP="00AE28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Рнп</w:t>
            </w:r>
            <w:proofErr w:type="spellEnd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 xml:space="preserve"> «Во поле берёза стояла»</w:t>
            </w:r>
          </w:p>
        </w:tc>
        <w:tc>
          <w:tcPr>
            <w:tcW w:w="2265" w:type="dxa"/>
            <w:gridSpan w:val="2"/>
            <w:tcBorders>
              <w:bottom w:val="single" w:sz="4" w:space="0" w:color="auto"/>
            </w:tcBorders>
          </w:tcPr>
          <w:p w:rsidR="000F2267" w:rsidRPr="00811CE4" w:rsidRDefault="004F5AA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Разучивание (с опорой на нотный текст),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исполнение доступных вокальных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произведений духовной музыки</w:t>
            </w:r>
          </w:p>
        </w:tc>
        <w:tc>
          <w:tcPr>
            <w:tcW w:w="2136" w:type="dxa"/>
            <w:gridSpan w:val="2"/>
            <w:tcBorders>
              <w:bottom w:val="single" w:sz="4" w:space="0" w:color="auto"/>
            </w:tcBorders>
          </w:tcPr>
          <w:p w:rsidR="000F2267" w:rsidRPr="00811CE4" w:rsidRDefault="00935A09" w:rsidP="004F5AA7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Праздничная служба,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вокальная (в том числе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хоровая) музыка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религиозного содержания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0F2267" w:rsidRPr="00811CE4" w:rsidRDefault="000F2267" w:rsidP="000F22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№13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bCs/>
                <w:sz w:val="20"/>
                <w:szCs w:val="20"/>
              </w:rPr>
              <w:t>Теория</w:t>
            </w:r>
          </w:p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ind w:right="-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67" w:rsidRPr="00811CE4" w:rsidTr="00AC16DC">
        <w:trPr>
          <w:trHeight w:val="89"/>
        </w:trPr>
        <w:tc>
          <w:tcPr>
            <w:tcW w:w="16268" w:type="dxa"/>
            <w:gridSpan w:val="15"/>
            <w:tcBorders>
              <w:bottom w:val="single" w:sz="4" w:space="0" w:color="auto"/>
            </w:tcBorders>
          </w:tcPr>
          <w:p w:rsidR="000F2267" w:rsidRPr="00811CE4" w:rsidRDefault="007D5430" w:rsidP="000F2267">
            <w:pPr>
              <w:spacing w:after="0" w:line="240" w:lineRule="auto"/>
              <w:ind w:right="-104"/>
              <w:rPr>
                <w:rFonts w:ascii="Times New Roman" w:hAnsi="Times New Roman"/>
                <w:b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sz w:val="20"/>
                <w:szCs w:val="20"/>
              </w:rPr>
              <w:t>Модуль 3. Музыка театра и кино</w:t>
            </w:r>
          </w:p>
        </w:tc>
      </w:tr>
      <w:tr w:rsidR="000F2267" w:rsidRPr="00811CE4" w:rsidTr="00AC16DC">
        <w:trPr>
          <w:trHeight w:val="89"/>
        </w:trPr>
        <w:tc>
          <w:tcPr>
            <w:tcW w:w="16268" w:type="dxa"/>
            <w:gridSpan w:val="15"/>
            <w:tcBorders>
              <w:bottom w:val="single" w:sz="4" w:space="0" w:color="auto"/>
            </w:tcBorders>
          </w:tcPr>
          <w:p w:rsidR="000F2267" w:rsidRPr="00811CE4" w:rsidRDefault="00D73ECA" w:rsidP="00D73ECA">
            <w:pPr>
              <w:spacing w:after="0" w:line="240" w:lineRule="auto"/>
              <w:ind w:right="-104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Cs/>
                <w:sz w:val="20"/>
                <w:szCs w:val="20"/>
              </w:rPr>
              <w:t>Художественно-педагогическая идея:</w:t>
            </w:r>
            <w:r w:rsidRPr="00811CE4">
              <w:rPr>
                <w:rFonts w:ascii="Times New Roman" w:hAnsi="Times New Roman"/>
                <w:sz w:val="20"/>
                <w:szCs w:val="20"/>
              </w:rPr>
              <w:t xml:space="preserve"> «Музыка составляет истинную сущность театрального представления» (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Ю.Завадский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0F2267" w:rsidRPr="00811CE4" w:rsidTr="005D4EAA">
        <w:trPr>
          <w:trHeight w:val="620"/>
        </w:trPr>
        <w:tc>
          <w:tcPr>
            <w:tcW w:w="480" w:type="dxa"/>
            <w:tcBorders>
              <w:bottom w:val="single" w:sz="4" w:space="0" w:color="auto"/>
            </w:tcBorders>
          </w:tcPr>
          <w:p w:rsidR="000F2267" w:rsidRPr="00811CE4" w:rsidRDefault="007D5430" w:rsidP="00D25E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2</w:t>
            </w:r>
            <w:r w:rsidR="00D25EEA" w:rsidRPr="00811CE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61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Музыкальная сказка на сцене, на экране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Библиотека ЦОК </w:t>
            </w:r>
            <w:hyperlink r:id="rId14"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/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93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52</w:t>
              </w:r>
            </w:hyperlink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15"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/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96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50</w:t>
              </w:r>
            </w:hyperlink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</w:tcPr>
          <w:p w:rsidR="000F2267" w:rsidRPr="00811CE4" w:rsidRDefault="00473F3C" w:rsidP="000F2267">
            <w:pPr>
              <w:pStyle w:val="Pa15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«Морозко» – музыкальный фильм-сказка музыка Н.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  <w:lang w:eastAsia="en-US"/>
              </w:rPr>
              <w:t>Будашкина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  <w:lang w:eastAsia="en-US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0F2267" w:rsidRPr="00811CE4" w:rsidRDefault="00AE2830" w:rsidP="000F226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Ф.Лоу</w:t>
            </w:r>
            <w:proofErr w:type="spellEnd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 xml:space="preserve"> Песня Элизы из мюзикла «Моя прекрасная леди»</w:t>
            </w:r>
          </w:p>
        </w:tc>
        <w:tc>
          <w:tcPr>
            <w:tcW w:w="2265" w:type="dxa"/>
            <w:gridSpan w:val="2"/>
            <w:tcBorders>
              <w:bottom w:val="single" w:sz="4" w:space="0" w:color="auto"/>
            </w:tcBorders>
          </w:tcPr>
          <w:p w:rsidR="000F2267" w:rsidRPr="00811CE4" w:rsidRDefault="004F5AA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Игра-викторина «Угадай по голосу»;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разучивание, исполнение отдельных номеров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из детской оперы, музыкальной сказки;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вариативно: постановка детской музыкальной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сказки, спектакль для родителей; творческий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проект «Озвучиваем мультфильм».</w:t>
            </w:r>
          </w:p>
        </w:tc>
        <w:tc>
          <w:tcPr>
            <w:tcW w:w="2136" w:type="dxa"/>
            <w:gridSpan w:val="2"/>
            <w:tcBorders>
              <w:bottom w:val="single" w:sz="4" w:space="0" w:color="auto"/>
            </w:tcBorders>
          </w:tcPr>
          <w:p w:rsidR="000F2267" w:rsidRPr="00811CE4" w:rsidRDefault="004F5AA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Характеры персонажей,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отражённые в музыке.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Тембр голоса. Соло. Хор, ансамбль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Тематиче</w:t>
            </w:r>
            <w:proofErr w:type="spellEnd"/>
            <w:r w:rsidR="004F5AA7" w:rsidRPr="00811CE4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ский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№14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ind w:right="-10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67" w:rsidRPr="00811CE4" w:rsidTr="005D4EAA">
        <w:trPr>
          <w:trHeight w:val="270"/>
        </w:trPr>
        <w:tc>
          <w:tcPr>
            <w:tcW w:w="480" w:type="dxa"/>
            <w:tcBorders>
              <w:bottom w:val="single" w:sz="4" w:space="0" w:color="auto"/>
            </w:tcBorders>
          </w:tcPr>
          <w:p w:rsidR="000F2267" w:rsidRPr="00811CE4" w:rsidRDefault="004F5AA7" w:rsidP="00D25E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2</w:t>
            </w:r>
            <w:r w:rsidR="00D25EEA" w:rsidRPr="00811CE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61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pStyle w:val="Pa15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Театр оперы и балета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</w:tcPr>
          <w:p w:rsidR="000F2267" w:rsidRPr="00811CE4" w:rsidRDefault="00473F3C" w:rsidP="000F2267">
            <w:pPr>
              <w:pStyle w:val="Pa15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eastAsia="en-US"/>
              </w:rPr>
              <w:t>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0F2267" w:rsidRPr="00811CE4" w:rsidRDefault="00AE2830" w:rsidP="000F226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Ф.Лоу</w:t>
            </w:r>
            <w:proofErr w:type="spellEnd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 xml:space="preserve"> Песня Элизы из мюзикла «Моя прекрасная леди»</w:t>
            </w:r>
          </w:p>
        </w:tc>
        <w:tc>
          <w:tcPr>
            <w:tcW w:w="2265" w:type="dxa"/>
            <w:gridSpan w:val="2"/>
            <w:tcBorders>
              <w:bottom w:val="single" w:sz="4" w:space="0" w:color="auto"/>
            </w:tcBorders>
          </w:tcPr>
          <w:p w:rsidR="000F2267" w:rsidRPr="00811CE4" w:rsidRDefault="004F5AA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Танцевальная импровизация под музыку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фрагмента балета;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разучивание и исполнение доступного фрагмента, обработки песни (хора из оперы);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«игра в дирижёра» – двигательная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импровизация во время слушания оркестрового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фрагмента музыкального спектакля</w:t>
            </w:r>
          </w:p>
        </w:tc>
        <w:tc>
          <w:tcPr>
            <w:tcW w:w="2136" w:type="dxa"/>
            <w:gridSpan w:val="2"/>
            <w:tcBorders>
              <w:bottom w:val="single" w:sz="4" w:space="0" w:color="auto"/>
            </w:tcBorders>
          </w:tcPr>
          <w:p w:rsidR="000F2267" w:rsidRPr="00811CE4" w:rsidRDefault="004F5AA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Особенности музыкальных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спектаклей. Балет. Опера.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Солисты, хор, оркестр,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дирижёр в музыкальном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спектакле.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ind w:right="-10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67" w:rsidRPr="00811CE4" w:rsidTr="005D4EAA">
        <w:trPr>
          <w:trHeight w:val="270"/>
        </w:trPr>
        <w:tc>
          <w:tcPr>
            <w:tcW w:w="480" w:type="dxa"/>
            <w:tcBorders>
              <w:bottom w:val="single" w:sz="4" w:space="0" w:color="auto"/>
            </w:tcBorders>
          </w:tcPr>
          <w:p w:rsidR="000F2267" w:rsidRPr="00811CE4" w:rsidRDefault="004F5AA7" w:rsidP="00D25E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D25EEA" w:rsidRPr="00811CE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1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/>
                <w:iCs/>
                <w:sz w:val="20"/>
                <w:szCs w:val="20"/>
              </w:rPr>
              <w:t>Балет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</w:tcPr>
          <w:p w:rsidR="000F2267" w:rsidRPr="00811CE4" w:rsidRDefault="00473F3C" w:rsidP="00473F3C">
            <w:pPr>
              <w:pStyle w:val="Default"/>
              <w:rPr>
                <w:color w:val="auto"/>
                <w:sz w:val="20"/>
                <w:szCs w:val="20"/>
              </w:rPr>
            </w:pPr>
            <w:r w:rsidRPr="00811CE4">
              <w:rPr>
                <w:color w:val="auto"/>
                <w:sz w:val="20"/>
                <w:szCs w:val="20"/>
              </w:rPr>
              <w:t xml:space="preserve">А. Хачатурян. Балет «Гаянэ» (фрагменты); 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0F2267" w:rsidRPr="00811CE4" w:rsidRDefault="00AE2830" w:rsidP="000F226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Ф.Лоу</w:t>
            </w:r>
            <w:proofErr w:type="spellEnd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 xml:space="preserve"> Песня Элизы из мюзикла «Моя прекрасная леди»</w:t>
            </w:r>
          </w:p>
        </w:tc>
        <w:tc>
          <w:tcPr>
            <w:tcW w:w="2265" w:type="dxa"/>
            <w:gridSpan w:val="2"/>
            <w:tcBorders>
              <w:bottom w:val="single" w:sz="4" w:space="0" w:color="auto"/>
            </w:tcBorders>
          </w:tcPr>
          <w:p w:rsidR="000F2267" w:rsidRPr="00811CE4" w:rsidRDefault="004F5AA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Пропевание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и исполнение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ритмической партитуры – аккомпанемента к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фрагменту балетной музыки</w:t>
            </w:r>
          </w:p>
        </w:tc>
        <w:tc>
          <w:tcPr>
            <w:tcW w:w="2136" w:type="dxa"/>
            <w:gridSpan w:val="2"/>
            <w:tcBorders>
              <w:bottom w:val="single" w:sz="4" w:space="0" w:color="auto"/>
            </w:tcBorders>
          </w:tcPr>
          <w:p w:rsidR="000F2267" w:rsidRPr="00811CE4" w:rsidRDefault="004F5AA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Сольные номера и массовые сцены балетного спектакля.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Фрагменты, отдельные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номера из балетов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отечественных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композиторов (например, балеты П.И. Чайковского, С.С. Прокофьева, А.И.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Хачатуряна, В.А.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Гаврилина, Р.К. Щедрина).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ind w:right="-10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67" w:rsidRPr="00811CE4" w:rsidTr="001B7178">
        <w:trPr>
          <w:trHeight w:val="101"/>
        </w:trPr>
        <w:tc>
          <w:tcPr>
            <w:tcW w:w="480" w:type="dxa"/>
            <w:tcBorders>
              <w:bottom w:val="single" w:sz="4" w:space="0" w:color="auto"/>
            </w:tcBorders>
          </w:tcPr>
          <w:p w:rsidR="000F2267" w:rsidRPr="00811CE4" w:rsidRDefault="00D25EEA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061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/>
                <w:iCs/>
                <w:sz w:val="20"/>
                <w:szCs w:val="20"/>
              </w:rPr>
              <w:t>Балет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</w:tcPr>
          <w:p w:rsidR="000F2267" w:rsidRPr="00811CE4" w:rsidRDefault="00473F3C" w:rsidP="000F2267">
            <w:pPr>
              <w:pStyle w:val="Pa15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0F2267" w:rsidRPr="00811CE4" w:rsidRDefault="005B0B68" w:rsidP="000F2267">
            <w:pPr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Норвежская народная песня «Волшебный смычок»</w:t>
            </w:r>
          </w:p>
        </w:tc>
        <w:tc>
          <w:tcPr>
            <w:tcW w:w="2265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6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ind w:right="-10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67" w:rsidRPr="00811CE4" w:rsidTr="00573111">
        <w:trPr>
          <w:trHeight w:val="1265"/>
        </w:trPr>
        <w:tc>
          <w:tcPr>
            <w:tcW w:w="480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061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Опера. Главные герои и номера оперного спектакля.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</w:tcPr>
          <w:p w:rsidR="000F2267" w:rsidRPr="00811CE4" w:rsidRDefault="00473F3C" w:rsidP="000F2267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Главные герои и номера оперного спектакля: оперы «Садко», «Борис Годунов», «Сказка о царе Салтане» Н.А. Римского-Корсакова 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0F2267" w:rsidRPr="00811CE4" w:rsidRDefault="005B0B68" w:rsidP="000F2267">
            <w:pPr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Норвежская народная песня «Волшебный смычок»</w:t>
            </w:r>
          </w:p>
        </w:tc>
        <w:tc>
          <w:tcPr>
            <w:tcW w:w="2265" w:type="dxa"/>
            <w:gridSpan w:val="2"/>
            <w:tcBorders>
              <w:bottom w:val="single" w:sz="4" w:space="0" w:color="auto"/>
            </w:tcBorders>
          </w:tcPr>
          <w:p w:rsidR="000F2267" w:rsidRPr="00811CE4" w:rsidRDefault="004F5AA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Разучивание, исполнение песни, хора из оперы</w:t>
            </w:r>
          </w:p>
        </w:tc>
        <w:tc>
          <w:tcPr>
            <w:tcW w:w="2136" w:type="dxa"/>
            <w:gridSpan w:val="2"/>
            <w:tcBorders>
              <w:bottom w:val="single" w:sz="4" w:space="0" w:color="auto"/>
            </w:tcBorders>
          </w:tcPr>
          <w:p w:rsidR="000F2267" w:rsidRPr="00811CE4" w:rsidRDefault="004F5AA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Ария, хор, сцена, увертюра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– оркестровое вступление.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 xml:space="preserve">Отдельные номера из опер русских и зарубежных композиторов 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ind w:right="-10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67" w:rsidRPr="00811CE4" w:rsidTr="00D31304">
        <w:trPr>
          <w:trHeight w:val="101"/>
        </w:trPr>
        <w:tc>
          <w:tcPr>
            <w:tcW w:w="16268" w:type="dxa"/>
            <w:gridSpan w:val="15"/>
          </w:tcPr>
          <w:p w:rsidR="000F2267" w:rsidRPr="00811CE4" w:rsidRDefault="000F2267" w:rsidP="000F2267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четверть (8 ч.)</w:t>
            </w:r>
          </w:p>
        </w:tc>
      </w:tr>
      <w:tr w:rsidR="000F2267" w:rsidRPr="00811CE4" w:rsidTr="005D4EAA">
        <w:trPr>
          <w:trHeight w:val="279"/>
        </w:trPr>
        <w:tc>
          <w:tcPr>
            <w:tcW w:w="480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061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 Опера. Главные герои и номера оперного спектакля.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</w:tcPr>
          <w:p w:rsidR="000F2267" w:rsidRPr="00811CE4" w:rsidRDefault="00E54919" w:rsidP="00E54919">
            <w:pPr>
              <w:pStyle w:val="Pa15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eastAsia="en-US"/>
              </w:rPr>
              <w:t>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0F2267" w:rsidRPr="00811CE4" w:rsidRDefault="005B0B68" w:rsidP="000F226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Норвежская народная песня «Волшебный смычок»</w:t>
            </w:r>
          </w:p>
        </w:tc>
        <w:tc>
          <w:tcPr>
            <w:tcW w:w="2265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6" w:type="dxa"/>
            <w:gridSpan w:val="2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0F2267" w:rsidRPr="00811CE4" w:rsidRDefault="000F2267" w:rsidP="000F2267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№15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ind w:left="-105" w:right="-112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sz w:val="20"/>
                <w:szCs w:val="20"/>
              </w:rPr>
              <w:t xml:space="preserve">  АМП </w:t>
            </w:r>
          </w:p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0F2267" w:rsidRPr="00811CE4" w:rsidRDefault="000F2267" w:rsidP="000F2267">
            <w:pPr>
              <w:spacing w:after="0" w:line="240" w:lineRule="auto"/>
              <w:ind w:right="-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67" w:rsidRPr="00811CE4" w:rsidTr="00573111">
        <w:trPr>
          <w:trHeight w:val="128"/>
        </w:trPr>
        <w:tc>
          <w:tcPr>
            <w:tcW w:w="480" w:type="dxa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061" w:type="dxa"/>
            <w:gridSpan w:val="2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Патриотическая и народная тема в театре и кино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Библиотека ЦОК </w:t>
            </w:r>
            <w:hyperlink r:id="rId16"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m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edsoo</w:t>
              </w:r>
              <w:proofErr w:type="spellEnd"/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/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f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e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98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d</w:t>
              </w:r>
              <w:r w:rsidRPr="00811C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86</w:t>
              </w:r>
            </w:hyperlink>
          </w:p>
        </w:tc>
        <w:tc>
          <w:tcPr>
            <w:tcW w:w="850" w:type="dxa"/>
            <w:gridSpan w:val="2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0F2267" w:rsidRPr="00811CE4" w:rsidRDefault="00E54919" w:rsidP="00AE2830">
            <w:pPr>
              <w:pStyle w:val="Default"/>
              <w:rPr>
                <w:color w:val="auto"/>
                <w:sz w:val="20"/>
                <w:szCs w:val="20"/>
              </w:rPr>
            </w:pPr>
            <w:r w:rsidRPr="00811CE4">
              <w:rPr>
                <w:color w:val="auto"/>
                <w:sz w:val="20"/>
                <w:szCs w:val="20"/>
              </w:rPr>
              <w:t xml:space="preserve">П.И. Чайковский Торжественная увертюра «1812 год»; Ария Кутузова из оперы </w:t>
            </w:r>
            <w:proofErr w:type="spellStart"/>
            <w:r w:rsidRPr="00811CE4">
              <w:rPr>
                <w:color w:val="auto"/>
                <w:sz w:val="20"/>
                <w:szCs w:val="20"/>
              </w:rPr>
              <w:t>С.С.Прокофьева</w:t>
            </w:r>
            <w:proofErr w:type="spellEnd"/>
            <w:r w:rsidRPr="00811CE4">
              <w:rPr>
                <w:color w:val="auto"/>
                <w:sz w:val="20"/>
                <w:szCs w:val="20"/>
              </w:rPr>
              <w:t xml:space="preserve"> «Война и мир»; </w:t>
            </w:r>
          </w:p>
        </w:tc>
        <w:tc>
          <w:tcPr>
            <w:tcW w:w="2407" w:type="dxa"/>
          </w:tcPr>
          <w:p w:rsidR="000F2267" w:rsidRPr="00811CE4" w:rsidRDefault="00AE2830" w:rsidP="000F226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Попурри на темы песен военных лет</w:t>
            </w:r>
          </w:p>
        </w:tc>
        <w:tc>
          <w:tcPr>
            <w:tcW w:w="2265" w:type="dxa"/>
            <w:gridSpan w:val="2"/>
          </w:tcPr>
          <w:p w:rsidR="000F2267" w:rsidRPr="00811CE4" w:rsidRDefault="004F5AA7" w:rsidP="000F226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Попурри на темы песен военных лет</w:t>
            </w:r>
          </w:p>
        </w:tc>
        <w:tc>
          <w:tcPr>
            <w:tcW w:w="2136" w:type="dxa"/>
            <w:gridSpan w:val="2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0F2267" w:rsidRPr="00811CE4" w:rsidRDefault="000F2267" w:rsidP="000F2267">
            <w:pPr>
              <w:spacing w:after="0" w:line="240" w:lineRule="auto"/>
              <w:ind w:left="-66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0F2267" w:rsidRPr="00811CE4" w:rsidRDefault="000F2267" w:rsidP="000F2267">
            <w:pPr>
              <w:spacing w:after="0" w:line="240" w:lineRule="auto"/>
              <w:ind w:left="-66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№16</w:t>
            </w:r>
          </w:p>
        </w:tc>
        <w:tc>
          <w:tcPr>
            <w:tcW w:w="1134" w:type="dxa"/>
          </w:tcPr>
          <w:p w:rsidR="000F2267" w:rsidRPr="00811CE4" w:rsidRDefault="000F2267" w:rsidP="000F2267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ХПД </w:t>
            </w:r>
          </w:p>
        </w:tc>
        <w:tc>
          <w:tcPr>
            <w:tcW w:w="1531" w:type="dxa"/>
          </w:tcPr>
          <w:p w:rsidR="000F2267" w:rsidRPr="00811CE4" w:rsidRDefault="000F2267" w:rsidP="000F2267">
            <w:pPr>
              <w:spacing w:after="0" w:line="240" w:lineRule="auto"/>
              <w:ind w:right="-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67" w:rsidRPr="00811CE4" w:rsidTr="00AC16DC">
        <w:trPr>
          <w:trHeight w:val="133"/>
        </w:trPr>
        <w:tc>
          <w:tcPr>
            <w:tcW w:w="16268" w:type="dxa"/>
            <w:gridSpan w:val="15"/>
          </w:tcPr>
          <w:p w:rsidR="000F2267" w:rsidRPr="00811CE4" w:rsidRDefault="00E54919" w:rsidP="000F2267">
            <w:pPr>
              <w:pStyle w:val="Pa15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 xml:space="preserve">Модуль </w:t>
            </w:r>
            <w:r w:rsidRPr="00811CE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lang w:val="en-US"/>
              </w:rPr>
              <w:t>4.</w:t>
            </w:r>
            <w:r w:rsidRPr="00811CE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1CE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lang w:val="en-US"/>
              </w:rPr>
              <w:t>Современная</w:t>
            </w:r>
            <w:proofErr w:type="spellEnd"/>
            <w:r w:rsidRPr="00811CE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1CE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lang w:val="en-US"/>
              </w:rPr>
              <w:t>музыкальная</w:t>
            </w:r>
            <w:proofErr w:type="spellEnd"/>
            <w:r w:rsidRPr="00811CE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1CE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lang w:val="en-US"/>
              </w:rPr>
              <w:t>культура</w:t>
            </w:r>
            <w:proofErr w:type="spellEnd"/>
          </w:p>
        </w:tc>
      </w:tr>
      <w:tr w:rsidR="00D73ECA" w:rsidRPr="00811CE4" w:rsidTr="00AC16DC">
        <w:trPr>
          <w:trHeight w:val="133"/>
        </w:trPr>
        <w:tc>
          <w:tcPr>
            <w:tcW w:w="16268" w:type="dxa"/>
            <w:gridSpan w:val="15"/>
          </w:tcPr>
          <w:p w:rsidR="00D73ECA" w:rsidRPr="00811CE4" w:rsidRDefault="00D73ECA" w:rsidP="000F2267">
            <w:pPr>
              <w:pStyle w:val="Pa15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Художественно-педагогическая идея: «Современная музыка – это музыка, идущая в ногу со временем»</w:t>
            </w:r>
          </w:p>
        </w:tc>
      </w:tr>
      <w:tr w:rsidR="000F2267" w:rsidRPr="00811CE4" w:rsidTr="00573111">
        <w:trPr>
          <w:trHeight w:val="333"/>
        </w:trPr>
        <w:tc>
          <w:tcPr>
            <w:tcW w:w="480" w:type="dxa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061" w:type="dxa"/>
            <w:gridSpan w:val="2"/>
          </w:tcPr>
          <w:p w:rsidR="000F2267" w:rsidRPr="00811CE4" w:rsidRDefault="000F2267" w:rsidP="000F2267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Современные обработки классической музыки</w:t>
            </w:r>
          </w:p>
        </w:tc>
        <w:tc>
          <w:tcPr>
            <w:tcW w:w="850" w:type="dxa"/>
            <w:gridSpan w:val="2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0F2267" w:rsidRPr="00811CE4" w:rsidRDefault="00E54919" w:rsidP="00E54919">
            <w:pPr>
              <w:pStyle w:val="Default"/>
              <w:rPr>
                <w:sz w:val="20"/>
                <w:szCs w:val="20"/>
              </w:rPr>
            </w:pPr>
            <w:r w:rsidRPr="00811CE4">
              <w:rPr>
                <w:color w:val="auto"/>
                <w:sz w:val="20"/>
                <w:szCs w:val="20"/>
              </w:rPr>
              <w:t xml:space="preserve">В.А. Моцарт «Колыбельная»; А. Вивальди «Летняя гроза» в современной </w:t>
            </w:r>
            <w:r w:rsidRPr="00811CE4">
              <w:rPr>
                <w:color w:val="auto"/>
                <w:sz w:val="20"/>
                <w:szCs w:val="20"/>
              </w:rPr>
              <w:lastRenderedPageBreak/>
              <w:t xml:space="preserve">обработке; </w:t>
            </w:r>
          </w:p>
        </w:tc>
        <w:tc>
          <w:tcPr>
            <w:tcW w:w="2407" w:type="dxa"/>
          </w:tcPr>
          <w:p w:rsidR="005133F2" w:rsidRPr="00811CE4" w:rsidRDefault="005133F2" w:rsidP="005133F2">
            <w:pPr>
              <w:spacing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Я.Дубравин</w:t>
            </w:r>
            <w:proofErr w:type="spellEnd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 xml:space="preserve">. сл. </w:t>
            </w: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В.Сусловыа</w:t>
            </w:r>
            <w:proofErr w:type="spellEnd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 xml:space="preserve"> «Острый ритм»</w:t>
            </w:r>
          </w:p>
          <w:p w:rsidR="000F2267" w:rsidRPr="00811CE4" w:rsidRDefault="000F2267" w:rsidP="000F226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0F2267" w:rsidRPr="00811CE4" w:rsidRDefault="004F5AA7" w:rsidP="000F226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lastRenderedPageBreak/>
              <w:t>Вокальное исполнение классических тем в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 xml:space="preserve">сопровождении современного </w:t>
            </w:r>
            <w:r w:rsidRPr="00811CE4">
              <w:rPr>
                <w:rFonts w:ascii="Times New Roman" w:hAnsi="Times New Roman"/>
                <w:sz w:val="20"/>
                <w:szCs w:val="20"/>
              </w:rPr>
              <w:lastRenderedPageBreak/>
              <w:t>ритмизованного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аккомпанемента.</w:t>
            </w:r>
          </w:p>
        </w:tc>
        <w:tc>
          <w:tcPr>
            <w:tcW w:w="2136" w:type="dxa"/>
            <w:gridSpan w:val="2"/>
          </w:tcPr>
          <w:p w:rsidR="000F2267" w:rsidRPr="00811CE4" w:rsidRDefault="004F5AA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lastRenderedPageBreak/>
              <w:t>Понятие обработки,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творчество современных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композиторов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</w:r>
            <w:r w:rsidRPr="00811CE4">
              <w:rPr>
                <w:rFonts w:ascii="Times New Roman" w:hAnsi="Times New Roman"/>
                <w:sz w:val="20"/>
                <w:szCs w:val="20"/>
              </w:rPr>
              <w:lastRenderedPageBreak/>
              <w:t>исполнителей,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обрабатывающих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классическую музыку.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Проблемная ситуация: зачем музыканты делают обработки классики?</w:t>
            </w:r>
          </w:p>
        </w:tc>
        <w:tc>
          <w:tcPr>
            <w:tcW w:w="996" w:type="dxa"/>
          </w:tcPr>
          <w:p w:rsidR="000F2267" w:rsidRPr="00811CE4" w:rsidRDefault="000F2267" w:rsidP="000F2267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lastRenderedPageBreak/>
              <w:t>Текущий</w:t>
            </w:r>
          </w:p>
          <w:p w:rsidR="000F2267" w:rsidRPr="00811CE4" w:rsidRDefault="000F2267" w:rsidP="000F2267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№17</w:t>
            </w:r>
          </w:p>
        </w:tc>
        <w:tc>
          <w:tcPr>
            <w:tcW w:w="1134" w:type="dxa"/>
          </w:tcPr>
          <w:p w:rsidR="000F2267" w:rsidRPr="00811CE4" w:rsidRDefault="000F2267" w:rsidP="000F2267">
            <w:pPr>
              <w:spacing w:after="0" w:line="240" w:lineRule="auto"/>
              <w:ind w:left="-105" w:right="-112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sz w:val="20"/>
                <w:szCs w:val="20"/>
              </w:rPr>
              <w:t xml:space="preserve">  АМП</w:t>
            </w:r>
          </w:p>
        </w:tc>
        <w:tc>
          <w:tcPr>
            <w:tcW w:w="1531" w:type="dxa"/>
          </w:tcPr>
          <w:p w:rsidR="000F2267" w:rsidRPr="00811CE4" w:rsidRDefault="000F2267" w:rsidP="000F2267">
            <w:pPr>
              <w:spacing w:after="0" w:line="240" w:lineRule="auto"/>
              <w:ind w:right="-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67" w:rsidRPr="00811CE4" w:rsidTr="00E54919">
        <w:trPr>
          <w:trHeight w:val="788"/>
        </w:trPr>
        <w:tc>
          <w:tcPr>
            <w:tcW w:w="480" w:type="dxa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061" w:type="dxa"/>
            <w:gridSpan w:val="2"/>
          </w:tcPr>
          <w:p w:rsidR="000F2267" w:rsidRPr="00811CE4" w:rsidRDefault="000F2267" w:rsidP="000F2267">
            <w:pPr>
              <w:pStyle w:val="Pa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color w:val="000000"/>
                <w:sz w:val="20"/>
                <w:szCs w:val="20"/>
              </w:rPr>
              <w:t>Современные обработки классической музыки</w:t>
            </w:r>
          </w:p>
        </w:tc>
        <w:tc>
          <w:tcPr>
            <w:tcW w:w="850" w:type="dxa"/>
            <w:gridSpan w:val="2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0F2267" w:rsidRPr="00811CE4" w:rsidRDefault="00E54919" w:rsidP="000F2267">
            <w:pPr>
              <w:pStyle w:val="Pa15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Ф. Шуберт «Аве Мария» в</w:t>
            </w:r>
            <w:r w:rsidRPr="00811CE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811CE4">
              <w:rPr>
                <w:rFonts w:ascii="Times New Roman" w:hAnsi="Times New Roman"/>
                <w:sz w:val="20"/>
                <w:szCs w:val="20"/>
              </w:rPr>
              <w:t xml:space="preserve">современной обработке; Поль </w:t>
            </w: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Мориа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 xml:space="preserve"> «Фигаро»</w:t>
            </w:r>
          </w:p>
        </w:tc>
        <w:tc>
          <w:tcPr>
            <w:tcW w:w="2407" w:type="dxa"/>
          </w:tcPr>
          <w:p w:rsidR="005133F2" w:rsidRPr="00811CE4" w:rsidRDefault="005133F2" w:rsidP="005133F2">
            <w:pPr>
              <w:spacing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Я.Дубравин</w:t>
            </w:r>
            <w:proofErr w:type="spellEnd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 xml:space="preserve">. сл. </w:t>
            </w: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>В.Сусловыа</w:t>
            </w:r>
            <w:proofErr w:type="spellEnd"/>
            <w:r w:rsidRPr="00811CE4">
              <w:rPr>
                <w:rFonts w:ascii="Times New Roman" w:hAnsi="Times New Roman"/>
                <w:i/>
                <w:sz w:val="20"/>
                <w:szCs w:val="20"/>
              </w:rPr>
              <w:t xml:space="preserve"> «Острый ритм»</w:t>
            </w:r>
          </w:p>
          <w:p w:rsidR="000F2267" w:rsidRPr="00811CE4" w:rsidRDefault="000F2267" w:rsidP="000F226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0F2267" w:rsidRPr="00811CE4" w:rsidRDefault="000F2267" w:rsidP="000F226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6" w:type="dxa"/>
            <w:gridSpan w:val="2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</w:tcPr>
          <w:p w:rsidR="000F2267" w:rsidRPr="00811CE4" w:rsidRDefault="000F2267" w:rsidP="000F2267">
            <w:pPr>
              <w:spacing w:after="0" w:line="240" w:lineRule="auto"/>
              <w:ind w:right="-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67" w:rsidRPr="00811CE4" w:rsidTr="0014322B">
        <w:trPr>
          <w:trHeight w:val="1315"/>
        </w:trPr>
        <w:tc>
          <w:tcPr>
            <w:tcW w:w="480" w:type="dxa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2061" w:type="dxa"/>
            <w:gridSpan w:val="2"/>
          </w:tcPr>
          <w:p w:rsidR="000F2267" w:rsidRPr="00811CE4" w:rsidRDefault="000F2267" w:rsidP="000F2267">
            <w:pPr>
              <w:pStyle w:val="Pa15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eastAsia="en-US"/>
              </w:rPr>
              <w:t>Джаз</w:t>
            </w:r>
          </w:p>
          <w:p w:rsidR="000F2267" w:rsidRPr="00811CE4" w:rsidRDefault="000F2267" w:rsidP="000F2267">
            <w:pPr>
              <w:pStyle w:val="Default"/>
              <w:rPr>
                <w:sz w:val="20"/>
                <w:szCs w:val="20"/>
                <w:lang w:eastAsia="ru-RU"/>
              </w:rPr>
            </w:pPr>
            <w:r w:rsidRPr="00811CE4">
              <w:rPr>
                <w:sz w:val="20"/>
                <w:szCs w:val="20"/>
                <w:lang w:eastAsia="ru-RU"/>
              </w:rPr>
              <w:t xml:space="preserve">Библиотека ЦОК </w:t>
            </w:r>
            <w:hyperlink r:id="rId17">
              <w:r w:rsidRPr="00811CE4">
                <w:rPr>
                  <w:rStyle w:val="a7"/>
                  <w:sz w:val="20"/>
                  <w:szCs w:val="20"/>
                  <w:lang w:val="en-US" w:eastAsia="ru-RU"/>
                </w:rPr>
                <w:t>https</w:t>
              </w:r>
              <w:r w:rsidRPr="00811CE4">
                <w:rPr>
                  <w:rStyle w:val="a7"/>
                  <w:sz w:val="20"/>
                  <w:szCs w:val="20"/>
                  <w:lang w:eastAsia="ru-RU"/>
                </w:rPr>
                <w:t>://</w:t>
              </w:r>
              <w:r w:rsidRPr="00811CE4">
                <w:rPr>
                  <w:rStyle w:val="a7"/>
                  <w:sz w:val="20"/>
                  <w:szCs w:val="20"/>
                  <w:lang w:val="en-US" w:eastAsia="ru-RU"/>
                </w:rPr>
                <w:t>m</w:t>
              </w:r>
              <w:r w:rsidRPr="00811CE4">
                <w:rPr>
                  <w:rStyle w:val="a7"/>
                  <w:sz w:val="20"/>
                  <w:szCs w:val="20"/>
                  <w:lang w:eastAsia="ru-RU"/>
                </w:rPr>
                <w:t>.</w:t>
              </w:r>
              <w:proofErr w:type="spellStart"/>
              <w:r w:rsidRPr="00811CE4">
                <w:rPr>
                  <w:rStyle w:val="a7"/>
                  <w:sz w:val="20"/>
                  <w:szCs w:val="20"/>
                  <w:lang w:val="en-US" w:eastAsia="ru-RU"/>
                </w:rPr>
                <w:t>edsoo</w:t>
              </w:r>
              <w:proofErr w:type="spellEnd"/>
              <w:r w:rsidRPr="00811CE4">
                <w:rPr>
                  <w:rStyle w:val="a7"/>
                  <w:sz w:val="20"/>
                  <w:szCs w:val="20"/>
                  <w:lang w:eastAsia="ru-RU"/>
                </w:rPr>
                <w:t>.</w:t>
              </w:r>
              <w:proofErr w:type="spellStart"/>
              <w:r w:rsidRPr="00811CE4">
                <w:rPr>
                  <w:rStyle w:val="a7"/>
                  <w:sz w:val="20"/>
                  <w:szCs w:val="20"/>
                  <w:lang w:val="en-US" w:eastAsia="ru-RU"/>
                </w:rPr>
                <w:t>ru</w:t>
              </w:r>
              <w:proofErr w:type="spellEnd"/>
              <w:r w:rsidRPr="00811CE4">
                <w:rPr>
                  <w:rStyle w:val="a7"/>
                  <w:sz w:val="20"/>
                  <w:szCs w:val="20"/>
                  <w:lang w:eastAsia="ru-RU"/>
                </w:rPr>
                <w:t>/</w:t>
              </w:r>
              <w:r w:rsidRPr="00811CE4">
                <w:rPr>
                  <w:rStyle w:val="a7"/>
                  <w:sz w:val="20"/>
                  <w:szCs w:val="20"/>
                  <w:lang w:val="en-US" w:eastAsia="ru-RU"/>
                </w:rPr>
                <w:t>f</w:t>
              </w:r>
              <w:r w:rsidRPr="00811CE4">
                <w:rPr>
                  <w:rStyle w:val="a7"/>
                  <w:sz w:val="20"/>
                  <w:szCs w:val="20"/>
                  <w:lang w:eastAsia="ru-RU"/>
                </w:rPr>
                <w:t>5</w:t>
              </w:r>
              <w:r w:rsidRPr="00811CE4">
                <w:rPr>
                  <w:rStyle w:val="a7"/>
                  <w:sz w:val="20"/>
                  <w:szCs w:val="20"/>
                  <w:lang w:val="en-US" w:eastAsia="ru-RU"/>
                </w:rPr>
                <w:t>e</w:t>
              </w:r>
              <w:r w:rsidRPr="00811CE4">
                <w:rPr>
                  <w:rStyle w:val="a7"/>
                  <w:sz w:val="20"/>
                  <w:szCs w:val="20"/>
                  <w:lang w:eastAsia="ru-RU"/>
                </w:rPr>
                <w:t>95050</w:t>
              </w:r>
            </w:hyperlink>
          </w:p>
        </w:tc>
        <w:tc>
          <w:tcPr>
            <w:tcW w:w="850" w:type="dxa"/>
            <w:gridSpan w:val="2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gridSpan w:val="2"/>
          </w:tcPr>
          <w:p w:rsidR="000F2267" w:rsidRPr="00811CE4" w:rsidRDefault="00E54919" w:rsidP="000F2267">
            <w:pPr>
              <w:pStyle w:val="Default"/>
              <w:rPr>
                <w:color w:val="auto"/>
                <w:sz w:val="20"/>
                <w:szCs w:val="20"/>
              </w:rPr>
            </w:pPr>
            <w:r w:rsidRPr="00811CE4">
              <w:rPr>
                <w:color w:val="auto"/>
                <w:sz w:val="20"/>
                <w:szCs w:val="20"/>
              </w:rPr>
              <w:t xml:space="preserve">Дж. Гершвин «Летнее время», </w:t>
            </w:r>
            <w:proofErr w:type="spellStart"/>
            <w:r w:rsidRPr="00811CE4">
              <w:rPr>
                <w:color w:val="auto"/>
                <w:sz w:val="20"/>
                <w:szCs w:val="20"/>
              </w:rPr>
              <w:t>Д.Эллингтон</w:t>
            </w:r>
            <w:proofErr w:type="spellEnd"/>
            <w:r w:rsidRPr="00811CE4">
              <w:rPr>
                <w:color w:val="auto"/>
                <w:sz w:val="20"/>
                <w:szCs w:val="20"/>
              </w:rPr>
              <w:t xml:space="preserve"> «Караван». </w:t>
            </w:r>
            <w:proofErr w:type="spellStart"/>
            <w:r w:rsidRPr="00811CE4">
              <w:rPr>
                <w:color w:val="auto"/>
                <w:sz w:val="20"/>
                <w:szCs w:val="20"/>
              </w:rPr>
              <w:t>Г.Миллер</w:t>
            </w:r>
            <w:proofErr w:type="spellEnd"/>
            <w:r w:rsidRPr="00811CE4">
              <w:rPr>
                <w:color w:val="auto"/>
                <w:sz w:val="20"/>
                <w:szCs w:val="20"/>
              </w:rPr>
              <w:t xml:space="preserve"> «Серенада лунного света», «Чаттануга Чу-Чу»</w:t>
            </w:r>
          </w:p>
        </w:tc>
        <w:tc>
          <w:tcPr>
            <w:tcW w:w="2407" w:type="dxa"/>
          </w:tcPr>
          <w:p w:rsidR="00E90974" w:rsidRPr="00811CE4" w:rsidRDefault="000F2267" w:rsidP="000F2267">
            <w:pPr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«Привет, лето!»</w:t>
            </w:r>
            <w:r w:rsidR="00E90974" w:rsidRPr="00811CE4">
              <w:rPr>
                <w:rFonts w:ascii="Times New Roman" w:hAnsi="Times New Roman"/>
                <w:sz w:val="20"/>
                <w:szCs w:val="20"/>
              </w:rPr>
              <w:t xml:space="preserve"> Музыка:</w:t>
            </w:r>
            <w:r w:rsidR="00E90974" w:rsidRPr="00811CE4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="00E90974" w:rsidRPr="00811CE4">
              <w:rPr>
                <w:rFonts w:ascii="Times New Roman" w:hAnsi="Times New Roman"/>
                <w:sz w:val="20"/>
                <w:szCs w:val="20"/>
              </w:rPr>
              <w:t xml:space="preserve">муз. </w:t>
            </w:r>
            <w:r w:rsidR="00E90974" w:rsidRPr="00811CE4">
              <w:rPr>
                <w:rFonts w:ascii="Times New Roman" w:hAnsi="Times New Roman"/>
                <w:sz w:val="20"/>
                <w:szCs w:val="20"/>
                <w:lang w:val="en-US"/>
              </w:rPr>
              <w:t>Jerry</w:t>
            </w:r>
            <w:r w:rsidR="00E90974" w:rsidRPr="00811C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90974" w:rsidRPr="00811CE4">
              <w:rPr>
                <w:rFonts w:ascii="Times New Roman" w:hAnsi="Times New Roman"/>
                <w:sz w:val="20"/>
                <w:szCs w:val="20"/>
                <w:lang w:val="en-US"/>
              </w:rPr>
              <w:t>Herman</w:t>
            </w:r>
            <w:r w:rsidR="00E90974" w:rsidRPr="00811CE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E90974" w:rsidRPr="00811CE4">
              <w:rPr>
                <w:rFonts w:ascii="Times New Roman" w:hAnsi="Times New Roman"/>
                <w:sz w:val="20"/>
                <w:szCs w:val="20"/>
                <w:lang w:val="en-US"/>
              </w:rPr>
              <w:t>Hello</w:t>
            </w:r>
            <w:r w:rsidR="00E90974" w:rsidRPr="00811CE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E90974" w:rsidRPr="00811CE4">
              <w:rPr>
                <w:rFonts w:ascii="Times New Roman" w:hAnsi="Times New Roman"/>
                <w:sz w:val="20"/>
                <w:szCs w:val="20"/>
                <w:lang w:val="en-US"/>
              </w:rPr>
              <w:t>Dolly</w:t>
            </w:r>
            <w:r w:rsidR="00E90974" w:rsidRPr="00811CE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2267" w:rsidRPr="00811CE4" w:rsidRDefault="006B39BF" w:rsidP="000F2267">
            <w:pPr>
              <w:rPr>
                <w:rFonts w:ascii="Times New Roman" w:hAnsi="Times New Roman"/>
                <w:sz w:val="20"/>
                <w:szCs w:val="20"/>
              </w:rPr>
            </w:pPr>
            <w:hyperlink r:id="rId18" w:history="1">
              <w:r w:rsidR="000F2267"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https</w:t>
              </w:r>
              <w:r w:rsidR="000F2267"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://</w:t>
              </w:r>
              <w:proofErr w:type="spellStart"/>
              <w:r w:rsidR="000F2267"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chudesenka</w:t>
              </w:r>
              <w:proofErr w:type="spellEnd"/>
              <w:r w:rsidR="000F2267"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proofErr w:type="spellStart"/>
              <w:r w:rsidR="000F2267"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0F2267"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/4177-</w:t>
              </w:r>
              <w:r w:rsidR="000F2267"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privet</w:t>
              </w:r>
              <w:r w:rsidR="000F2267"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-</w:t>
              </w:r>
              <w:proofErr w:type="spellStart"/>
              <w:r w:rsidR="000F2267"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leto</w:t>
              </w:r>
              <w:proofErr w:type="spellEnd"/>
              <w:r w:rsidR="000F2267" w:rsidRPr="00811CE4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="000F2267" w:rsidRPr="00811CE4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html</w:t>
              </w:r>
            </w:hyperlink>
            <w:r w:rsidR="000F2267" w:rsidRPr="00811CE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  <w:gridSpan w:val="2"/>
          </w:tcPr>
          <w:p w:rsidR="000F2267" w:rsidRPr="00811CE4" w:rsidRDefault="004F5AA7" w:rsidP="000F226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Разучивание, исполнение песен в джазовых ритмах; сочинение, импровизация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ритмического аккомпанемента с джазовым ритмом, синкопами</w:t>
            </w:r>
          </w:p>
        </w:tc>
        <w:tc>
          <w:tcPr>
            <w:tcW w:w="2136" w:type="dxa"/>
            <w:gridSpan w:val="2"/>
          </w:tcPr>
          <w:p w:rsidR="000F2267" w:rsidRPr="00811CE4" w:rsidRDefault="004F5AA7" w:rsidP="004F5A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Особенности джаза: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импровизационность, ритм.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Музыкальные инструменты джаза, особые приёмы игры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на них. Творчество</w:t>
            </w:r>
            <w:r w:rsidRPr="00811CE4">
              <w:rPr>
                <w:rFonts w:ascii="Times New Roman" w:hAnsi="Times New Roman"/>
                <w:sz w:val="20"/>
                <w:szCs w:val="20"/>
              </w:rPr>
              <w:br/>
              <w:t>джазовых музыкантов (по выбору учителя)</w:t>
            </w:r>
          </w:p>
        </w:tc>
        <w:tc>
          <w:tcPr>
            <w:tcW w:w="996" w:type="dxa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</w:tcPr>
          <w:p w:rsidR="000F2267" w:rsidRPr="00811CE4" w:rsidRDefault="000F2267" w:rsidP="000F2267">
            <w:pPr>
              <w:spacing w:after="0" w:line="240" w:lineRule="auto"/>
              <w:ind w:right="-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2267" w:rsidRPr="00811CE4" w:rsidTr="00AC16DC">
        <w:trPr>
          <w:trHeight w:val="237"/>
        </w:trPr>
        <w:tc>
          <w:tcPr>
            <w:tcW w:w="16268" w:type="dxa"/>
            <w:gridSpan w:val="15"/>
          </w:tcPr>
          <w:p w:rsidR="000F2267" w:rsidRPr="00811CE4" w:rsidRDefault="00E90974" w:rsidP="00E90974">
            <w:pPr>
              <w:pStyle w:val="Pa15"/>
              <w:tabs>
                <w:tab w:val="left" w:pos="975"/>
              </w:tabs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Модуль 5.</w:t>
            </w:r>
            <w:r w:rsidRPr="00811CE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11CE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 xml:space="preserve">Музыкальная </w:t>
            </w:r>
            <w:proofErr w:type="gramStart"/>
            <w:r w:rsidRPr="00811CE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грамота</w:t>
            </w:r>
            <w:proofErr w:type="gramEnd"/>
            <w:r w:rsidR="00D73ECA" w:rsidRPr="00811CE4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="00D73ECA" w:rsidRPr="00811CE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</w:rPr>
              <w:t>Любите и изучайте великое искусство музыки: </w:t>
            </w:r>
          </w:p>
        </w:tc>
      </w:tr>
      <w:tr w:rsidR="00811CE4" w:rsidRPr="00811CE4" w:rsidTr="00AC16DC">
        <w:trPr>
          <w:trHeight w:val="237"/>
        </w:trPr>
        <w:tc>
          <w:tcPr>
            <w:tcW w:w="16268" w:type="dxa"/>
            <w:gridSpan w:val="15"/>
          </w:tcPr>
          <w:p w:rsidR="00811CE4" w:rsidRPr="00811CE4" w:rsidRDefault="00811CE4" w:rsidP="00811CE4">
            <w:pPr>
              <w:pStyle w:val="Pa15"/>
              <w:tabs>
                <w:tab w:val="left" w:pos="3570"/>
              </w:tabs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ab/>
              <w:t>Художественно-педагогическая идея: «Любите и изучайте великое искусство музыки» (</w:t>
            </w:r>
            <w:proofErr w:type="spellStart"/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Д.Шостакович</w:t>
            </w:r>
            <w:proofErr w:type="spellEnd"/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0F2267" w:rsidRPr="00811CE4" w:rsidTr="00C0318C">
        <w:trPr>
          <w:trHeight w:val="1242"/>
        </w:trPr>
        <w:tc>
          <w:tcPr>
            <w:tcW w:w="501" w:type="dxa"/>
            <w:gridSpan w:val="2"/>
          </w:tcPr>
          <w:p w:rsidR="000F2267" w:rsidRPr="00811CE4" w:rsidRDefault="000F2267" w:rsidP="000F2267">
            <w:pPr>
              <w:pStyle w:val="Pa15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2061" w:type="dxa"/>
            <w:gridSpan w:val="2"/>
          </w:tcPr>
          <w:p w:rsidR="000F2267" w:rsidRPr="00811CE4" w:rsidRDefault="000F2267" w:rsidP="000F2267">
            <w:pPr>
              <w:pStyle w:val="Pa15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11CE4">
              <w:rPr>
                <w:rFonts w:ascii="Times New Roman" w:hAnsi="Times New Roman"/>
                <w:sz w:val="20"/>
                <w:szCs w:val="20"/>
                <w:lang w:eastAsia="en-US"/>
              </w:rPr>
              <w:t>Интонация</w:t>
            </w:r>
          </w:p>
          <w:p w:rsidR="000F2267" w:rsidRPr="00811CE4" w:rsidRDefault="000F2267" w:rsidP="000F2267">
            <w:pPr>
              <w:pStyle w:val="Default"/>
              <w:rPr>
                <w:sz w:val="20"/>
                <w:szCs w:val="20"/>
              </w:rPr>
            </w:pPr>
            <w:r w:rsidRPr="00811CE4">
              <w:rPr>
                <w:sz w:val="20"/>
                <w:szCs w:val="20"/>
              </w:rPr>
              <w:t xml:space="preserve">Библиотека ЦОК </w:t>
            </w:r>
            <w:hyperlink r:id="rId19">
              <w:r w:rsidRPr="00811CE4">
                <w:rPr>
                  <w:rStyle w:val="a7"/>
                  <w:sz w:val="20"/>
                  <w:szCs w:val="20"/>
                  <w:lang w:val="en-US"/>
                </w:rPr>
                <w:t>https</w:t>
              </w:r>
              <w:r w:rsidRPr="00811CE4">
                <w:rPr>
                  <w:rStyle w:val="a7"/>
                  <w:sz w:val="20"/>
                  <w:szCs w:val="20"/>
                </w:rPr>
                <w:t>://</w:t>
              </w:r>
              <w:r w:rsidRPr="00811CE4">
                <w:rPr>
                  <w:rStyle w:val="a7"/>
                  <w:sz w:val="20"/>
                  <w:szCs w:val="20"/>
                  <w:lang w:val="en-US"/>
                </w:rPr>
                <w:t>m</w:t>
              </w:r>
              <w:r w:rsidRPr="00811CE4">
                <w:rPr>
                  <w:rStyle w:val="a7"/>
                  <w:sz w:val="20"/>
                  <w:szCs w:val="20"/>
                </w:rPr>
                <w:t>.</w:t>
              </w:r>
              <w:proofErr w:type="spellStart"/>
              <w:r w:rsidRPr="00811CE4">
                <w:rPr>
                  <w:rStyle w:val="a7"/>
                  <w:sz w:val="20"/>
                  <w:szCs w:val="20"/>
                  <w:lang w:val="en-US"/>
                </w:rPr>
                <w:t>edsoo</w:t>
              </w:r>
              <w:proofErr w:type="spellEnd"/>
              <w:r w:rsidRPr="00811CE4">
                <w:rPr>
                  <w:rStyle w:val="a7"/>
                  <w:sz w:val="20"/>
                  <w:szCs w:val="20"/>
                </w:rPr>
                <w:t>.</w:t>
              </w:r>
              <w:proofErr w:type="spellStart"/>
              <w:r w:rsidRPr="00811CE4">
                <w:rPr>
                  <w:rStyle w:val="a7"/>
                  <w:sz w:val="20"/>
                  <w:szCs w:val="20"/>
                  <w:lang w:val="en-US"/>
                </w:rPr>
                <w:t>ru</w:t>
              </w:r>
              <w:proofErr w:type="spellEnd"/>
              <w:r w:rsidRPr="00811CE4">
                <w:rPr>
                  <w:rStyle w:val="a7"/>
                  <w:sz w:val="20"/>
                  <w:szCs w:val="20"/>
                </w:rPr>
                <w:t>/</w:t>
              </w:r>
              <w:r w:rsidRPr="00811CE4">
                <w:rPr>
                  <w:rStyle w:val="a7"/>
                  <w:sz w:val="20"/>
                  <w:szCs w:val="20"/>
                  <w:lang w:val="en-US"/>
                </w:rPr>
                <w:t>f</w:t>
              </w:r>
              <w:r w:rsidRPr="00811CE4">
                <w:rPr>
                  <w:rStyle w:val="a7"/>
                  <w:sz w:val="20"/>
                  <w:szCs w:val="20"/>
                </w:rPr>
                <w:t>5</w:t>
              </w:r>
              <w:r w:rsidRPr="00811CE4">
                <w:rPr>
                  <w:rStyle w:val="a7"/>
                  <w:sz w:val="20"/>
                  <w:szCs w:val="20"/>
                  <w:lang w:val="en-US"/>
                </w:rPr>
                <w:t>e</w:t>
              </w:r>
              <w:r w:rsidRPr="00811CE4">
                <w:rPr>
                  <w:rStyle w:val="a7"/>
                  <w:sz w:val="20"/>
                  <w:szCs w:val="20"/>
                </w:rPr>
                <w:t>9</w:t>
              </w:r>
              <w:r w:rsidRPr="00811CE4">
                <w:rPr>
                  <w:rStyle w:val="a7"/>
                  <w:sz w:val="20"/>
                  <w:szCs w:val="20"/>
                  <w:lang w:val="en-US"/>
                </w:rPr>
                <w:t>a</w:t>
              </w:r>
              <w:r w:rsidRPr="00811CE4">
                <w:rPr>
                  <w:rStyle w:val="a7"/>
                  <w:sz w:val="20"/>
                  <w:szCs w:val="20"/>
                </w:rPr>
                <w:t>154</w:t>
              </w:r>
            </w:hyperlink>
          </w:p>
        </w:tc>
        <w:tc>
          <w:tcPr>
            <w:tcW w:w="864" w:type="dxa"/>
            <w:gridSpan w:val="2"/>
          </w:tcPr>
          <w:p w:rsidR="000F2267" w:rsidRPr="00811CE4" w:rsidRDefault="000F2267" w:rsidP="000F2267">
            <w:pPr>
              <w:pStyle w:val="Pa15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0F2267" w:rsidRPr="00811CE4" w:rsidRDefault="00E90974" w:rsidP="000F2267">
            <w:pPr>
              <w:pStyle w:val="Default"/>
              <w:rPr>
                <w:sz w:val="20"/>
                <w:szCs w:val="20"/>
                <w:lang w:eastAsia="ru-RU"/>
              </w:rPr>
            </w:pPr>
            <w:proofErr w:type="spellStart"/>
            <w:r w:rsidRPr="00811CE4">
              <w:rPr>
                <w:color w:val="auto"/>
                <w:sz w:val="20"/>
                <w:szCs w:val="20"/>
              </w:rPr>
              <w:t>С.В.Рахманинов</w:t>
            </w:r>
            <w:proofErr w:type="spellEnd"/>
            <w:r w:rsidRPr="00811CE4">
              <w:rPr>
                <w:color w:val="auto"/>
                <w:sz w:val="20"/>
                <w:szCs w:val="20"/>
              </w:rPr>
              <w:t xml:space="preserve">. «Сирень»; </w:t>
            </w:r>
            <w:proofErr w:type="spellStart"/>
            <w:r w:rsidRPr="00811CE4">
              <w:rPr>
                <w:color w:val="auto"/>
                <w:sz w:val="20"/>
                <w:szCs w:val="20"/>
              </w:rPr>
              <w:t>Р.Щедрин</w:t>
            </w:r>
            <w:proofErr w:type="spellEnd"/>
            <w:r w:rsidRPr="00811CE4">
              <w:rPr>
                <w:color w:val="auto"/>
                <w:sz w:val="20"/>
                <w:szCs w:val="20"/>
              </w:rPr>
              <w:t>. Концерт для оркестра «Озорные частушки»</w:t>
            </w:r>
          </w:p>
        </w:tc>
        <w:tc>
          <w:tcPr>
            <w:tcW w:w="2445" w:type="dxa"/>
            <w:gridSpan w:val="2"/>
          </w:tcPr>
          <w:p w:rsidR="000F2267" w:rsidRPr="00811CE4" w:rsidRDefault="005133F2" w:rsidP="005133F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11CE4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С.Рахманинов</w:t>
            </w:r>
            <w:proofErr w:type="spellEnd"/>
            <w:r w:rsidRPr="00811CE4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«Сирень»</w:t>
            </w:r>
          </w:p>
        </w:tc>
        <w:tc>
          <w:tcPr>
            <w:tcW w:w="2241" w:type="dxa"/>
            <w:gridSpan w:val="2"/>
          </w:tcPr>
          <w:p w:rsidR="000F2267" w:rsidRPr="00811CE4" w:rsidRDefault="00D25EEA" w:rsidP="000F2267">
            <w:pPr>
              <w:pStyle w:val="Pa15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Определение на слух, прослеживание по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br/>
              <w:t>нотной записи кратких интонаций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br/>
              <w:t>изобразительного (ку-ку, тик-так и другие) и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br/>
              <w:t>выразительного (просьба, призыв и другие)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br/>
              <w:t xml:space="preserve">характера; разучивание, исполнение </w:t>
            </w:r>
            <w:proofErr w:type="spellStart"/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попевок</w:t>
            </w:r>
            <w:proofErr w:type="spellEnd"/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,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br/>
              <w:t>вокальных упражнений, песен, вокальные и</w:t>
            </w:r>
            <w:r w:rsidRPr="00811CE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инструментальные импровизации на основе данных интонаций</w:t>
            </w:r>
          </w:p>
        </w:tc>
        <w:tc>
          <w:tcPr>
            <w:tcW w:w="2122" w:type="dxa"/>
          </w:tcPr>
          <w:p w:rsidR="000F2267" w:rsidRPr="00811CE4" w:rsidRDefault="00D25EEA" w:rsidP="000F2267">
            <w:pPr>
              <w:pStyle w:val="Pa15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Выразительные и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br/>
              <w:t>изобразительные интонации</w:t>
            </w:r>
          </w:p>
        </w:tc>
        <w:tc>
          <w:tcPr>
            <w:tcW w:w="996" w:type="dxa"/>
          </w:tcPr>
          <w:p w:rsidR="000F2267" w:rsidRPr="00811CE4" w:rsidRDefault="000F2267" w:rsidP="000F2267">
            <w:pPr>
              <w:spacing w:after="0" w:line="240" w:lineRule="auto"/>
              <w:ind w:right="-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Годовой</w:t>
            </w:r>
          </w:p>
          <w:p w:rsidR="000F2267" w:rsidRPr="00811CE4" w:rsidRDefault="000F2267" w:rsidP="000F2267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№18</w:t>
            </w:r>
          </w:p>
        </w:tc>
        <w:tc>
          <w:tcPr>
            <w:tcW w:w="1134" w:type="dxa"/>
          </w:tcPr>
          <w:p w:rsidR="000F2267" w:rsidRPr="00811CE4" w:rsidRDefault="000F2267" w:rsidP="000F2267">
            <w:pPr>
              <w:spacing w:after="0" w:line="240" w:lineRule="auto"/>
              <w:ind w:right="-25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11CE4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Контрольная работа № 2</w:t>
            </w:r>
          </w:p>
          <w:p w:rsidR="000F2267" w:rsidRPr="00811CE4" w:rsidRDefault="000F2267" w:rsidP="000F2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(комплексная проверка образовательных результатов) </w:t>
            </w:r>
          </w:p>
        </w:tc>
        <w:tc>
          <w:tcPr>
            <w:tcW w:w="1531" w:type="dxa"/>
          </w:tcPr>
          <w:p w:rsidR="000F2267" w:rsidRPr="00811CE4" w:rsidRDefault="000F2267" w:rsidP="000F2267">
            <w:pPr>
              <w:pStyle w:val="Pa15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F2267" w:rsidRPr="00811CE4" w:rsidTr="00573111">
        <w:trPr>
          <w:trHeight w:val="333"/>
        </w:trPr>
        <w:tc>
          <w:tcPr>
            <w:tcW w:w="501" w:type="dxa"/>
            <w:gridSpan w:val="2"/>
          </w:tcPr>
          <w:p w:rsidR="000F2267" w:rsidRPr="00811CE4" w:rsidRDefault="000F2267" w:rsidP="000F2267">
            <w:pPr>
              <w:pStyle w:val="Pa15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2061" w:type="dxa"/>
            <w:gridSpan w:val="2"/>
          </w:tcPr>
          <w:p w:rsidR="000F2267" w:rsidRPr="00811CE4" w:rsidRDefault="00E90974" w:rsidP="000F2267">
            <w:pPr>
              <w:pStyle w:val="Default"/>
              <w:rPr>
                <w:sz w:val="20"/>
                <w:szCs w:val="20"/>
                <w:lang w:eastAsia="ru-RU"/>
              </w:rPr>
            </w:pPr>
            <w:r w:rsidRPr="00811CE4">
              <w:rPr>
                <w:sz w:val="20"/>
                <w:szCs w:val="20"/>
                <w:lang w:eastAsia="ru-RU"/>
              </w:rPr>
              <w:t>Музыкальный язык:</w:t>
            </w:r>
          </w:p>
        </w:tc>
        <w:tc>
          <w:tcPr>
            <w:tcW w:w="864" w:type="dxa"/>
            <w:gridSpan w:val="2"/>
          </w:tcPr>
          <w:p w:rsidR="000F2267" w:rsidRPr="00811CE4" w:rsidRDefault="000F2267" w:rsidP="000F2267">
            <w:pPr>
              <w:pStyle w:val="Pa15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E90974" w:rsidRPr="00811CE4" w:rsidRDefault="00E90974" w:rsidP="000F2267">
            <w:pPr>
              <w:pStyle w:val="Default"/>
              <w:rPr>
                <w:color w:val="auto"/>
                <w:sz w:val="20"/>
                <w:szCs w:val="20"/>
              </w:rPr>
            </w:pPr>
            <w:r w:rsidRPr="00811CE4">
              <w:rPr>
                <w:color w:val="auto"/>
                <w:sz w:val="20"/>
                <w:szCs w:val="20"/>
              </w:rPr>
              <w:t xml:space="preserve">Я. Сибелиус «Грустный вальс»; К. </w:t>
            </w:r>
            <w:proofErr w:type="spellStart"/>
            <w:r w:rsidRPr="00811CE4">
              <w:rPr>
                <w:color w:val="auto"/>
                <w:sz w:val="20"/>
                <w:szCs w:val="20"/>
              </w:rPr>
              <w:t>Орф</w:t>
            </w:r>
            <w:proofErr w:type="spellEnd"/>
            <w:r w:rsidRPr="00811CE4">
              <w:rPr>
                <w:color w:val="auto"/>
                <w:sz w:val="20"/>
                <w:szCs w:val="20"/>
              </w:rPr>
              <w:t xml:space="preserve"> «О, Фортуна!» (№ 1) из кантаты «Кармина </w:t>
            </w:r>
            <w:r w:rsidRPr="00811CE4">
              <w:rPr>
                <w:color w:val="auto"/>
                <w:sz w:val="20"/>
                <w:szCs w:val="20"/>
              </w:rPr>
              <w:lastRenderedPageBreak/>
              <w:t>Бурана»; Л. Андерсон «Пьеса для пишущей машинки с оркестром»</w:t>
            </w:r>
          </w:p>
          <w:p w:rsidR="000F2267" w:rsidRPr="00811CE4" w:rsidRDefault="000F2267" w:rsidP="000F2267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811CE4">
              <w:rPr>
                <w:color w:val="auto"/>
                <w:sz w:val="20"/>
                <w:szCs w:val="20"/>
              </w:rPr>
              <w:t>Итоговый урок</w:t>
            </w:r>
          </w:p>
        </w:tc>
        <w:tc>
          <w:tcPr>
            <w:tcW w:w="2445" w:type="dxa"/>
            <w:gridSpan w:val="2"/>
          </w:tcPr>
          <w:p w:rsidR="000F2267" w:rsidRPr="00811CE4" w:rsidRDefault="00D25EEA" w:rsidP="000F2267">
            <w:pPr>
              <w:pStyle w:val="Pa15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lastRenderedPageBreak/>
              <w:t>Исполнение вокальных и ритмических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br/>
              <w:t>упражнений, песен с ярко выраженными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br/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lastRenderedPageBreak/>
              <w:t>динамическими, темповыми, штриховыми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br/>
              <w:t>красками; использование элементов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br/>
              <w:t>музыкального языка для создания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br/>
              <w:t>определённого образа, настроения в вокальных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br/>
              <w:t>и инструментальных импровизациях</w:t>
            </w:r>
          </w:p>
        </w:tc>
        <w:tc>
          <w:tcPr>
            <w:tcW w:w="2241" w:type="dxa"/>
            <w:gridSpan w:val="2"/>
          </w:tcPr>
          <w:p w:rsidR="000F2267" w:rsidRPr="00811CE4" w:rsidRDefault="00D25EEA" w:rsidP="000F2267">
            <w:pPr>
              <w:pStyle w:val="Pa15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lastRenderedPageBreak/>
              <w:t>Знакомство с элементами музыкального языка,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br/>
              <w:t xml:space="preserve">специальными 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lastRenderedPageBreak/>
              <w:t>терминами, их обозначением в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br/>
              <w:t>нотной записи. Темп, тембр. Динамика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br/>
              <w:t>(форте, пиано, крещендо,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br/>
              <w:t>диминуэндо). Штрихи</w:t>
            </w:r>
            <w:r w:rsidRPr="00811CE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br/>
              <w:t>(стаккато, легато, акцент).</w:t>
            </w:r>
          </w:p>
        </w:tc>
        <w:tc>
          <w:tcPr>
            <w:tcW w:w="2122" w:type="dxa"/>
          </w:tcPr>
          <w:p w:rsidR="000F2267" w:rsidRPr="00811CE4" w:rsidRDefault="000F2267" w:rsidP="000F2267">
            <w:pPr>
              <w:pStyle w:val="Pa15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</w:tcPr>
          <w:p w:rsidR="000F2267" w:rsidRPr="00811CE4" w:rsidRDefault="000F2267" w:rsidP="000F2267">
            <w:pPr>
              <w:spacing w:after="0" w:line="240" w:lineRule="auto"/>
              <w:ind w:right="-37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CE4">
              <w:rPr>
                <w:rFonts w:ascii="Times New Roman" w:hAnsi="Times New Roman"/>
                <w:sz w:val="20"/>
                <w:szCs w:val="20"/>
              </w:rPr>
              <w:t>Промежу</w:t>
            </w:r>
            <w:proofErr w:type="spellEnd"/>
            <w:r w:rsidRPr="00811CE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F2267" w:rsidRPr="00811CE4" w:rsidRDefault="000F2267" w:rsidP="000F2267">
            <w:pPr>
              <w:spacing w:after="0" w:line="240" w:lineRule="auto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  точный</w:t>
            </w:r>
          </w:p>
          <w:p w:rsidR="000F2267" w:rsidRPr="00811CE4" w:rsidRDefault="000F2267" w:rsidP="000F2267">
            <w:pPr>
              <w:spacing w:after="0" w:line="240" w:lineRule="auto"/>
              <w:ind w:right="-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>№19</w:t>
            </w:r>
          </w:p>
        </w:tc>
        <w:tc>
          <w:tcPr>
            <w:tcW w:w="1134" w:type="dxa"/>
          </w:tcPr>
          <w:p w:rsidR="000F2267" w:rsidRPr="00811CE4" w:rsidRDefault="000F2267" w:rsidP="000F2267">
            <w:pPr>
              <w:spacing w:after="0" w:line="240" w:lineRule="auto"/>
              <w:ind w:right="-25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1CE4">
              <w:rPr>
                <w:rFonts w:ascii="Times New Roman" w:hAnsi="Times New Roman"/>
                <w:b/>
                <w:bCs/>
                <w:sz w:val="20"/>
                <w:szCs w:val="20"/>
              </w:rPr>
              <w:t>Практическая работа</w:t>
            </w:r>
          </w:p>
          <w:p w:rsidR="000F2267" w:rsidRPr="00811CE4" w:rsidRDefault="000F2267" w:rsidP="000F2267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</w:rPr>
            </w:pPr>
            <w:r w:rsidRPr="00811CE4">
              <w:rPr>
                <w:rFonts w:ascii="Times New Roman" w:hAnsi="Times New Roman"/>
                <w:sz w:val="20"/>
                <w:szCs w:val="20"/>
              </w:rPr>
              <w:t xml:space="preserve">(урок-концерт, </w:t>
            </w:r>
            <w:r w:rsidRPr="00811CE4">
              <w:rPr>
                <w:rFonts w:ascii="Times New Roman" w:hAnsi="Times New Roman"/>
                <w:sz w:val="20"/>
                <w:szCs w:val="20"/>
              </w:rPr>
              <w:lastRenderedPageBreak/>
              <w:t>защита проекта – на выбор)</w:t>
            </w:r>
          </w:p>
        </w:tc>
        <w:tc>
          <w:tcPr>
            <w:tcW w:w="1531" w:type="dxa"/>
          </w:tcPr>
          <w:p w:rsidR="000F2267" w:rsidRPr="00811CE4" w:rsidRDefault="000F2267" w:rsidP="000F2267">
            <w:pPr>
              <w:pStyle w:val="Pa15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4A0A91" w:rsidRPr="006E3690" w:rsidRDefault="004A0A91" w:rsidP="002767E3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4A0A91" w:rsidRPr="006E3690" w:rsidSect="005A55C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FFF"/>
    <w:rsid w:val="00011A0B"/>
    <w:rsid w:val="00013CCB"/>
    <w:rsid w:val="000200EF"/>
    <w:rsid w:val="00024118"/>
    <w:rsid w:val="00030FF0"/>
    <w:rsid w:val="00033104"/>
    <w:rsid w:val="000361F6"/>
    <w:rsid w:val="000365CF"/>
    <w:rsid w:val="00052B6F"/>
    <w:rsid w:val="000554CD"/>
    <w:rsid w:val="0005584B"/>
    <w:rsid w:val="00056DA7"/>
    <w:rsid w:val="000714D5"/>
    <w:rsid w:val="000722E6"/>
    <w:rsid w:val="00074BBC"/>
    <w:rsid w:val="00076B25"/>
    <w:rsid w:val="0008502C"/>
    <w:rsid w:val="00091B2E"/>
    <w:rsid w:val="0009339A"/>
    <w:rsid w:val="0009346A"/>
    <w:rsid w:val="000956DF"/>
    <w:rsid w:val="000A175B"/>
    <w:rsid w:val="000A59DF"/>
    <w:rsid w:val="000A62FE"/>
    <w:rsid w:val="000B2E8C"/>
    <w:rsid w:val="000B715F"/>
    <w:rsid w:val="000C262E"/>
    <w:rsid w:val="000C58F1"/>
    <w:rsid w:val="000E20EB"/>
    <w:rsid w:val="000E43BC"/>
    <w:rsid w:val="000F2267"/>
    <w:rsid w:val="000F26AA"/>
    <w:rsid w:val="000F564D"/>
    <w:rsid w:val="00100B96"/>
    <w:rsid w:val="0010143A"/>
    <w:rsid w:val="0010450D"/>
    <w:rsid w:val="00110E66"/>
    <w:rsid w:val="0011222D"/>
    <w:rsid w:val="00112C94"/>
    <w:rsid w:val="00121BB0"/>
    <w:rsid w:val="0012407B"/>
    <w:rsid w:val="00136AC2"/>
    <w:rsid w:val="0014217E"/>
    <w:rsid w:val="0014322B"/>
    <w:rsid w:val="001455DC"/>
    <w:rsid w:val="00146C97"/>
    <w:rsid w:val="00152DC9"/>
    <w:rsid w:val="001606FA"/>
    <w:rsid w:val="00163810"/>
    <w:rsid w:val="00171503"/>
    <w:rsid w:val="00171E25"/>
    <w:rsid w:val="00175842"/>
    <w:rsid w:val="001759AD"/>
    <w:rsid w:val="00181DCF"/>
    <w:rsid w:val="0018392A"/>
    <w:rsid w:val="0018560E"/>
    <w:rsid w:val="00196D4B"/>
    <w:rsid w:val="001A2FF2"/>
    <w:rsid w:val="001A40C5"/>
    <w:rsid w:val="001A6193"/>
    <w:rsid w:val="001A7A79"/>
    <w:rsid w:val="001B0087"/>
    <w:rsid w:val="001B5AAF"/>
    <w:rsid w:val="001B6E09"/>
    <w:rsid w:val="001B7178"/>
    <w:rsid w:val="001B7527"/>
    <w:rsid w:val="001B7C21"/>
    <w:rsid w:val="001C6960"/>
    <w:rsid w:val="001E0A66"/>
    <w:rsid w:val="001E4851"/>
    <w:rsid w:val="001E6EB2"/>
    <w:rsid w:val="001F113C"/>
    <w:rsid w:val="001F231B"/>
    <w:rsid w:val="001F7802"/>
    <w:rsid w:val="00207416"/>
    <w:rsid w:val="002076EE"/>
    <w:rsid w:val="00210716"/>
    <w:rsid w:val="00211126"/>
    <w:rsid w:val="00213974"/>
    <w:rsid w:val="00215525"/>
    <w:rsid w:val="00217CC5"/>
    <w:rsid w:val="00221626"/>
    <w:rsid w:val="00221B3F"/>
    <w:rsid w:val="00223CC4"/>
    <w:rsid w:val="00227F4B"/>
    <w:rsid w:val="002315BB"/>
    <w:rsid w:val="00231808"/>
    <w:rsid w:val="00235B0A"/>
    <w:rsid w:val="00242EDB"/>
    <w:rsid w:val="00246BEB"/>
    <w:rsid w:val="00273EF1"/>
    <w:rsid w:val="0027558A"/>
    <w:rsid w:val="00275B08"/>
    <w:rsid w:val="002767E3"/>
    <w:rsid w:val="00276D8F"/>
    <w:rsid w:val="00277124"/>
    <w:rsid w:val="002778E4"/>
    <w:rsid w:val="00277E50"/>
    <w:rsid w:val="0028347E"/>
    <w:rsid w:val="00283974"/>
    <w:rsid w:val="00285231"/>
    <w:rsid w:val="00286C77"/>
    <w:rsid w:val="00294809"/>
    <w:rsid w:val="002A200C"/>
    <w:rsid w:val="002A29DF"/>
    <w:rsid w:val="002A4EB1"/>
    <w:rsid w:val="002B2705"/>
    <w:rsid w:val="002D576F"/>
    <w:rsid w:val="002E3205"/>
    <w:rsid w:val="002E61F7"/>
    <w:rsid w:val="002F6E2A"/>
    <w:rsid w:val="00307FD3"/>
    <w:rsid w:val="00317686"/>
    <w:rsid w:val="00324EAC"/>
    <w:rsid w:val="00330D6C"/>
    <w:rsid w:val="00331AE4"/>
    <w:rsid w:val="00334362"/>
    <w:rsid w:val="00345BBA"/>
    <w:rsid w:val="0035150B"/>
    <w:rsid w:val="003551C5"/>
    <w:rsid w:val="003746F8"/>
    <w:rsid w:val="00374D2D"/>
    <w:rsid w:val="00381E67"/>
    <w:rsid w:val="0038282D"/>
    <w:rsid w:val="0038587D"/>
    <w:rsid w:val="00391F83"/>
    <w:rsid w:val="003921FB"/>
    <w:rsid w:val="00394EA0"/>
    <w:rsid w:val="003A014E"/>
    <w:rsid w:val="003A53F0"/>
    <w:rsid w:val="003A5943"/>
    <w:rsid w:val="003A71D8"/>
    <w:rsid w:val="003A77AC"/>
    <w:rsid w:val="003C02F1"/>
    <w:rsid w:val="003C48C8"/>
    <w:rsid w:val="003C5E20"/>
    <w:rsid w:val="003D27CF"/>
    <w:rsid w:val="003E3452"/>
    <w:rsid w:val="003E4A3A"/>
    <w:rsid w:val="003F5008"/>
    <w:rsid w:val="003F5BE7"/>
    <w:rsid w:val="004013BC"/>
    <w:rsid w:val="00404C95"/>
    <w:rsid w:val="00405CF5"/>
    <w:rsid w:val="00411BA7"/>
    <w:rsid w:val="0041460F"/>
    <w:rsid w:val="00415E56"/>
    <w:rsid w:val="0041634A"/>
    <w:rsid w:val="00422E45"/>
    <w:rsid w:val="00423FBE"/>
    <w:rsid w:val="00433CB9"/>
    <w:rsid w:val="00435003"/>
    <w:rsid w:val="0044195D"/>
    <w:rsid w:val="00445ABF"/>
    <w:rsid w:val="00446B9A"/>
    <w:rsid w:val="00461EFC"/>
    <w:rsid w:val="004639B3"/>
    <w:rsid w:val="004655E2"/>
    <w:rsid w:val="00467918"/>
    <w:rsid w:val="004720F6"/>
    <w:rsid w:val="00472D94"/>
    <w:rsid w:val="00473F3C"/>
    <w:rsid w:val="00481130"/>
    <w:rsid w:val="00483E7E"/>
    <w:rsid w:val="00485CF0"/>
    <w:rsid w:val="004962A2"/>
    <w:rsid w:val="004A0A91"/>
    <w:rsid w:val="004A0D2B"/>
    <w:rsid w:val="004A2E06"/>
    <w:rsid w:val="004B220F"/>
    <w:rsid w:val="004B5E0D"/>
    <w:rsid w:val="004B60CA"/>
    <w:rsid w:val="004C05FD"/>
    <w:rsid w:val="004C0A5C"/>
    <w:rsid w:val="004C41D5"/>
    <w:rsid w:val="004D1855"/>
    <w:rsid w:val="004D62EF"/>
    <w:rsid w:val="004F355F"/>
    <w:rsid w:val="004F4581"/>
    <w:rsid w:val="004F5AA7"/>
    <w:rsid w:val="00500417"/>
    <w:rsid w:val="005133F2"/>
    <w:rsid w:val="00515754"/>
    <w:rsid w:val="00537E8F"/>
    <w:rsid w:val="0055003B"/>
    <w:rsid w:val="00552198"/>
    <w:rsid w:val="0055268A"/>
    <w:rsid w:val="00554AB5"/>
    <w:rsid w:val="00566EE9"/>
    <w:rsid w:val="00573111"/>
    <w:rsid w:val="00573BFF"/>
    <w:rsid w:val="00582921"/>
    <w:rsid w:val="00591507"/>
    <w:rsid w:val="005933D9"/>
    <w:rsid w:val="005978C2"/>
    <w:rsid w:val="005A55B6"/>
    <w:rsid w:val="005A55CD"/>
    <w:rsid w:val="005B0B68"/>
    <w:rsid w:val="005B4F9E"/>
    <w:rsid w:val="005B6145"/>
    <w:rsid w:val="005C611B"/>
    <w:rsid w:val="005C6613"/>
    <w:rsid w:val="005C7E92"/>
    <w:rsid w:val="005D252B"/>
    <w:rsid w:val="005D41E6"/>
    <w:rsid w:val="005D4917"/>
    <w:rsid w:val="005D4EAA"/>
    <w:rsid w:val="005E185C"/>
    <w:rsid w:val="005E3FF6"/>
    <w:rsid w:val="005E661C"/>
    <w:rsid w:val="005F142B"/>
    <w:rsid w:val="005F189A"/>
    <w:rsid w:val="005F281B"/>
    <w:rsid w:val="005F5ED5"/>
    <w:rsid w:val="005F6716"/>
    <w:rsid w:val="006029A8"/>
    <w:rsid w:val="00607EFF"/>
    <w:rsid w:val="006110AF"/>
    <w:rsid w:val="00614383"/>
    <w:rsid w:val="006154B5"/>
    <w:rsid w:val="00616B64"/>
    <w:rsid w:val="00616F4F"/>
    <w:rsid w:val="006222E6"/>
    <w:rsid w:val="00624B90"/>
    <w:rsid w:val="0063579F"/>
    <w:rsid w:val="00642F35"/>
    <w:rsid w:val="006474E1"/>
    <w:rsid w:val="00663BB0"/>
    <w:rsid w:val="0066550E"/>
    <w:rsid w:val="0067337C"/>
    <w:rsid w:val="00675FDA"/>
    <w:rsid w:val="006832BE"/>
    <w:rsid w:val="00686CED"/>
    <w:rsid w:val="00692516"/>
    <w:rsid w:val="00696E19"/>
    <w:rsid w:val="006A04DD"/>
    <w:rsid w:val="006B39BF"/>
    <w:rsid w:val="006C1CD5"/>
    <w:rsid w:val="006D27C0"/>
    <w:rsid w:val="006D59A0"/>
    <w:rsid w:val="006D613F"/>
    <w:rsid w:val="006D7372"/>
    <w:rsid w:val="006E0F8A"/>
    <w:rsid w:val="006E0FB3"/>
    <w:rsid w:val="006E1248"/>
    <w:rsid w:val="006E3690"/>
    <w:rsid w:val="006F313E"/>
    <w:rsid w:val="006F3CA9"/>
    <w:rsid w:val="006F4D9E"/>
    <w:rsid w:val="006F5AAB"/>
    <w:rsid w:val="00700E0A"/>
    <w:rsid w:val="00701565"/>
    <w:rsid w:val="00704FC6"/>
    <w:rsid w:val="0070656A"/>
    <w:rsid w:val="00725100"/>
    <w:rsid w:val="00732D6B"/>
    <w:rsid w:val="0073587C"/>
    <w:rsid w:val="00744A0E"/>
    <w:rsid w:val="00744B4E"/>
    <w:rsid w:val="0074534D"/>
    <w:rsid w:val="00756937"/>
    <w:rsid w:val="00763BB1"/>
    <w:rsid w:val="007673EA"/>
    <w:rsid w:val="0077072B"/>
    <w:rsid w:val="007740D2"/>
    <w:rsid w:val="007755F1"/>
    <w:rsid w:val="00781F75"/>
    <w:rsid w:val="00782F12"/>
    <w:rsid w:val="00785102"/>
    <w:rsid w:val="007913D2"/>
    <w:rsid w:val="007967B7"/>
    <w:rsid w:val="007A2518"/>
    <w:rsid w:val="007A674F"/>
    <w:rsid w:val="007B41D6"/>
    <w:rsid w:val="007B4CF4"/>
    <w:rsid w:val="007C5965"/>
    <w:rsid w:val="007D1017"/>
    <w:rsid w:val="007D5430"/>
    <w:rsid w:val="007E1FBD"/>
    <w:rsid w:val="007F2B72"/>
    <w:rsid w:val="007F317F"/>
    <w:rsid w:val="007F65FB"/>
    <w:rsid w:val="00811CE4"/>
    <w:rsid w:val="00813A2C"/>
    <w:rsid w:val="00816E9F"/>
    <w:rsid w:val="00821D97"/>
    <w:rsid w:val="00831B92"/>
    <w:rsid w:val="00831C12"/>
    <w:rsid w:val="00831E6B"/>
    <w:rsid w:val="00847875"/>
    <w:rsid w:val="00853506"/>
    <w:rsid w:val="00857863"/>
    <w:rsid w:val="008605E9"/>
    <w:rsid w:val="00861B5E"/>
    <w:rsid w:val="00864CBB"/>
    <w:rsid w:val="008660E9"/>
    <w:rsid w:val="008751A6"/>
    <w:rsid w:val="0087544C"/>
    <w:rsid w:val="00875CCC"/>
    <w:rsid w:val="00895DFB"/>
    <w:rsid w:val="008A1C19"/>
    <w:rsid w:val="008A2E8A"/>
    <w:rsid w:val="008A49C1"/>
    <w:rsid w:val="008B0411"/>
    <w:rsid w:val="008B41B6"/>
    <w:rsid w:val="008B645A"/>
    <w:rsid w:val="008C3090"/>
    <w:rsid w:val="008D62CF"/>
    <w:rsid w:val="008E43A4"/>
    <w:rsid w:val="008E526A"/>
    <w:rsid w:val="008F54CA"/>
    <w:rsid w:val="009121B3"/>
    <w:rsid w:val="00921D35"/>
    <w:rsid w:val="00923A73"/>
    <w:rsid w:val="00935A09"/>
    <w:rsid w:val="009453E3"/>
    <w:rsid w:val="0094550F"/>
    <w:rsid w:val="00945B6A"/>
    <w:rsid w:val="009558AC"/>
    <w:rsid w:val="0095638B"/>
    <w:rsid w:val="00960C31"/>
    <w:rsid w:val="0096483D"/>
    <w:rsid w:val="00964F18"/>
    <w:rsid w:val="00965167"/>
    <w:rsid w:val="00965833"/>
    <w:rsid w:val="009732DA"/>
    <w:rsid w:val="0097634B"/>
    <w:rsid w:val="0098005B"/>
    <w:rsid w:val="00990719"/>
    <w:rsid w:val="009916ED"/>
    <w:rsid w:val="0099447E"/>
    <w:rsid w:val="009A6E1C"/>
    <w:rsid w:val="009B1DDB"/>
    <w:rsid w:val="009C3574"/>
    <w:rsid w:val="009C7D51"/>
    <w:rsid w:val="009D628B"/>
    <w:rsid w:val="009D66BC"/>
    <w:rsid w:val="009E4B13"/>
    <w:rsid w:val="009E6162"/>
    <w:rsid w:val="009F180A"/>
    <w:rsid w:val="009F38A1"/>
    <w:rsid w:val="009F6C13"/>
    <w:rsid w:val="00A00ED9"/>
    <w:rsid w:val="00A101B1"/>
    <w:rsid w:val="00A14CE2"/>
    <w:rsid w:val="00A14D7C"/>
    <w:rsid w:val="00A23BB5"/>
    <w:rsid w:val="00A35E01"/>
    <w:rsid w:val="00A36005"/>
    <w:rsid w:val="00A42A8B"/>
    <w:rsid w:val="00A47379"/>
    <w:rsid w:val="00A5031A"/>
    <w:rsid w:val="00A50D9F"/>
    <w:rsid w:val="00A52CFB"/>
    <w:rsid w:val="00A55579"/>
    <w:rsid w:val="00A66E04"/>
    <w:rsid w:val="00A75340"/>
    <w:rsid w:val="00A76657"/>
    <w:rsid w:val="00A80087"/>
    <w:rsid w:val="00A84D30"/>
    <w:rsid w:val="00A85EE9"/>
    <w:rsid w:val="00A87AE0"/>
    <w:rsid w:val="00A9344F"/>
    <w:rsid w:val="00A9742B"/>
    <w:rsid w:val="00A97820"/>
    <w:rsid w:val="00AA0E00"/>
    <w:rsid w:val="00AA7246"/>
    <w:rsid w:val="00AA759B"/>
    <w:rsid w:val="00AB287B"/>
    <w:rsid w:val="00AB42B2"/>
    <w:rsid w:val="00AC16DC"/>
    <w:rsid w:val="00AD6744"/>
    <w:rsid w:val="00AE1484"/>
    <w:rsid w:val="00AE198A"/>
    <w:rsid w:val="00AE1C3E"/>
    <w:rsid w:val="00AE2830"/>
    <w:rsid w:val="00AF1A52"/>
    <w:rsid w:val="00AF7CCD"/>
    <w:rsid w:val="00AF7ED9"/>
    <w:rsid w:val="00B021E6"/>
    <w:rsid w:val="00B028B5"/>
    <w:rsid w:val="00B04433"/>
    <w:rsid w:val="00B053CF"/>
    <w:rsid w:val="00B078AC"/>
    <w:rsid w:val="00B07DC4"/>
    <w:rsid w:val="00B10CF6"/>
    <w:rsid w:val="00B14401"/>
    <w:rsid w:val="00B14E4C"/>
    <w:rsid w:val="00B23188"/>
    <w:rsid w:val="00B27E05"/>
    <w:rsid w:val="00B31AAC"/>
    <w:rsid w:val="00B41BED"/>
    <w:rsid w:val="00B443AE"/>
    <w:rsid w:val="00B44457"/>
    <w:rsid w:val="00B51FB0"/>
    <w:rsid w:val="00B65115"/>
    <w:rsid w:val="00B65A51"/>
    <w:rsid w:val="00B73C45"/>
    <w:rsid w:val="00B751FF"/>
    <w:rsid w:val="00B76364"/>
    <w:rsid w:val="00B809F0"/>
    <w:rsid w:val="00B81D71"/>
    <w:rsid w:val="00B829D2"/>
    <w:rsid w:val="00B84364"/>
    <w:rsid w:val="00B90389"/>
    <w:rsid w:val="00BA17E7"/>
    <w:rsid w:val="00BA3972"/>
    <w:rsid w:val="00BB049C"/>
    <w:rsid w:val="00BB4AB6"/>
    <w:rsid w:val="00BC08E1"/>
    <w:rsid w:val="00BC7678"/>
    <w:rsid w:val="00BD4321"/>
    <w:rsid w:val="00BD619A"/>
    <w:rsid w:val="00BE0FE7"/>
    <w:rsid w:val="00BE2976"/>
    <w:rsid w:val="00BE3803"/>
    <w:rsid w:val="00BE52B6"/>
    <w:rsid w:val="00BE5F4B"/>
    <w:rsid w:val="00BF1A98"/>
    <w:rsid w:val="00C006B7"/>
    <w:rsid w:val="00C0154C"/>
    <w:rsid w:val="00C0318C"/>
    <w:rsid w:val="00C0466A"/>
    <w:rsid w:val="00C2194D"/>
    <w:rsid w:val="00C24A1E"/>
    <w:rsid w:val="00C31675"/>
    <w:rsid w:val="00C40D97"/>
    <w:rsid w:val="00C41FFF"/>
    <w:rsid w:val="00C42206"/>
    <w:rsid w:val="00C42463"/>
    <w:rsid w:val="00C469F4"/>
    <w:rsid w:val="00C5030D"/>
    <w:rsid w:val="00C5427B"/>
    <w:rsid w:val="00C626DD"/>
    <w:rsid w:val="00C7604C"/>
    <w:rsid w:val="00C76898"/>
    <w:rsid w:val="00C800EA"/>
    <w:rsid w:val="00C870F0"/>
    <w:rsid w:val="00C93324"/>
    <w:rsid w:val="00C97232"/>
    <w:rsid w:val="00C97725"/>
    <w:rsid w:val="00CA7EB2"/>
    <w:rsid w:val="00CB27B5"/>
    <w:rsid w:val="00CB549D"/>
    <w:rsid w:val="00CC3741"/>
    <w:rsid w:val="00CC3FB4"/>
    <w:rsid w:val="00CC3FDA"/>
    <w:rsid w:val="00CC6964"/>
    <w:rsid w:val="00CD0939"/>
    <w:rsid w:val="00CD41B2"/>
    <w:rsid w:val="00CE2123"/>
    <w:rsid w:val="00CE214F"/>
    <w:rsid w:val="00CE30C2"/>
    <w:rsid w:val="00CE50EA"/>
    <w:rsid w:val="00D01977"/>
    <w:rsid w:val="00D07407"/>
    <w:rsid w:val="00D13A84"/>
    <w:rsid w:val="00D25EEA"/>
    <w:rsid w:val="00D31304"/>
    <w:rsid w:val="00D40080"/>
    <w:rsid w:val="00D503CD"/>
    <w:rsid w:val="00D5059D"/>
    <w:rsid w:val="00D57AE8"/>
    <w:rsid w:val="00D637F6"/>
    <w:rsid w:val="00D653E0"/>
    <w:rsid w:val="00D73ECA"/>
    <w:rsid w:val="00D7426F"/>
    <w:rsid w:val="00D7592E"/>
    <w:rsid w:val="00D9173A"/>
    <w:rsid w:val="00D9499E"/>
    <w:rsid w:val="00D94F36"/>
    <w:rsid w:val="00DA00BC"/>
    <w:rsid w:val="00DA11E9"/>
    <w:rsid w:val="00DA1929"/>
    <w:rsid w:val="00DA442C"/>
    <w:rsid w:val="00DB3167"/>
    <w:rsid w:val="00DB37CE"/>
    <w:rsid w:val="00DC767F"/>
    <w:rsid w:val="00DC7C09"/>
    <w:rsid w:val="00DD04A3"/>
    <w:rsid w:val="00DD1E89"/>
    <w:rsid w:val="00DE6AA1"/>
    <w:rsid w:val="00DF1FCB"/>
    <w:rsid w:val="00DF4924"/>
    <w:rsid w:val="00DF67C6"/>
    <w:rsid w:val="00E01BBC"/>
    <w:rsid w:val="00E129C4"/>
    <w:rsid w:val="00E14422"/>
    <w:rsid w:val="00E1458D"/>
    <w:rsid w:val="00E23F90"/>
    <w:rsid w:val="00E27AC6"/>
    <w:rsid w:val="00E31133"/>
    <w:rsid w:val="00E32EC1"/>
    <w:rsid w:val="00E374D9"/>
    <w:rsid w:val="00E44936"/>
    <w:rsid w:val="00E45865"/>
    <w:rsid w:val="00E5426A"/>
    <w:rsid w:val="00E54919"/>
    <w:rsid w:val="00E5492A"/>
    <w:rsid w:val="00E572F1"/>
    <w:rsid w:val="00E62079"/>
    <w:rsid w:val="00E72E0E"/>
    <w:rsid w:val="00E76629"/>
    <w:rsid w:val="00E90974"/>
    <w:rsid w:val="00E9312A"/>
    <w:rsid w:val="00E95EC8"/>
    <w:rsid w:val="00E97AFB"/>
    <w:rsid w:val="00EB131A"/>
    <w:rsid w:val="00EC3591"/>
    <w:rsid w:val="00EC388E"/>
    <w:rsid w:val="00EC48D9"/>
    <w:rsid w:val="00EC7611"/>
    <w:rsid w:val="00ED4F70"/>
    <w:rsid w:val="00ED657A"/>
    <w:rsid w:val="00EE3756"/>
    <w:rsid w:val="00EF3B2A"/>
    <w:rsid w:val="00EF5265"/>
    <w:rsid w:val="00EF60FB"/>
    <w:rsid w:val="00F02E08"/>
    <w:rsid w:val="00F322F6"/>
    <w:rsid w:val="00F35F74"/>
    <w:rsid w:val="00F46CBF"/>
    <w:rsid w:val="00F56D49"/>
    <w:rsid w:val="00F61183"/>
    <w:rsid w:val="00F65FCF"/>
    <w:rsid w:val="00F71D3F"/>
    <w:rsid w:val="00F73A28"/>
    <w:rsid w:val="00F74E4A"/>
    <w:rsid w:val="00F75324"/>
    <w:rsid w:val="00F77864"/>
    <w:rsid w:val="00F85462"/>
    <w:rsid w:val="00F85E5A"/>
    <w:rsid w:val="00F9687E"/>
    <w:rsid w:val="00FA0A11"/>
    <w:rsid w:val="00FA36E6"/>
    <w:rsid w:val="00FB1202"/>
    <w:rsid w:val="00FB2544"/>
    <w:rsid w:val="00FB41C6"/>
    <w:rsid w:val="00FB4D19"/>
    <w:rsid w:val="00FC45B4"/>
    <w:rsid w:val="00FC6CE7"/>
    <w:rsid w:val="00FD1A40"/>
    <w:rsid w:val="00FE3916"/>
    <w:rsid w:val="00FF3DCE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1B1985-7DCC-4DBE-AE72-23D4532A2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AB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F1A52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1A52"/>
    <w:rPr>
      <w:rFonts w:ascii="Cambria" w:hAnsi="Cambria" w:cs="Times New Roman"/>
      <w:color w:val="365F91"/>
      <w:sz w:val="32"/>
    </w:rPr>
  </w:style>
  <w:style w:type="table" w:styleId="a3">
    <w:name w:val="Table Grid"/>
    <w:basedOn w:val="a1"/>
    <w:uiPriority w:val="99"/>
    <w:rsid w:val="00663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76B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0C58F1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C58F1"/>
    <w:rPr>
      <w:rFonts w:ascii="Segoe UI" w:hAnsi="Segoe UI" w:cs="Times New Roman"/>
      <w:sz w:val="18"/>
    </w:rPr>
  </w:style>
  <w:style w:type="character" w:styleId="a7">
    <w:name w:val="Hyperlink"/>
    <w:uiPriority w:val="99"/>
    <w:rsid w:val="00CD41B2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rsid w:val="002A29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FollowedHyperlink"/>
    <w:uiPriority w:val="99"/>
    <w:semiHidden/>
    <w:rsid w:val="00E62079"/>
    <w:rPr>
      <w:rFonts w:cs="Times New Roman"/>
      <w:color w:val="800080"/>
      <w:u w:val="single"/>
    </w:rPr>
  </w:style>
  <w:style w:type="character" w:styleId="aa">
    <w:name w:val="Strong"/>
    <w:uiPriority w:val="99"/>
    <w:qFormat/>
    <w:locked/>
    <w:rsid w:val="00246BEB"/>
    <w:rPr>
      <w:rFonts w:cs="Times New Roman"/>
      <w:b/>
    </w:rPr>
  </w:style>
  <w:style w:type="paragraph" w:styleId="ab">
    <w:name w:val="No Spacing"/>
    <w:uiPriority w:val="1"/>
    <w:qFormat/>
    <w:rsid w:val="006D613F"/>
    <w:rPr>
      <w:sz w:val="22"/>
      <w:szCs w:val="22"/>
      <w:lang w:eastAsia="en-US"/>
    </w:rPr>
  </w:style>
  <w:style w:type="character" w:customStyle="1" w:styleId="11">
    <w:name w:val="Неразрешенное упоминание1"/>
    <w:uiPriority w:val="99"/>
    <w:semiHidden/>
    <w:unhideWhenUsed/>
    <w:rsid w:val="00BE3803"/>
    <w:rPr>
      <w:color w:val="605E5C"/>
      <w:shd w:val="clear" w:color="auto" w:fill="E1DFDD"/>
    </w:rPr>
  </w:style>
  <w:style w:type="character" w:customStyle="1" w:styleId="c5">
    <w:name w:val="c5"/>
    <w:rsid w:val="007E1FBD"/>
  </w:style>
  <w:style w:type="paragraph" w:customStyle="1" w:styleId="Default">
    <w:name w:val="Default"/>
    <w:rsid w:val="00960C3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Pa15">
    <w:name w:val="Pa15"/>
    <w:basedOn w:val="Default"/>
    <w:next w:val="Default"/>
    <w:uiPriority w:val="99"/>
    <w:rsid w:val="0098005B"/>
    <w:pPr>
      <w:spacing w:line="181" w:lineRule="atLeast"/>
    </w:pPr>
    <w:rPr>
      <w:rFonts w:ascii="SchoolBookSanPin" w:hAnsi="SchoolBookSanPin"/>
      <w:color w:val="auto"/>
      <w:lang w:eastAsia="ru-RU"/>
    </w:rPr>
  </w:style>
  <w:style w:type="character" w:customStyle="1" w:styleId="A60">
    <w:name w:val="A6"/>
    <w:uiPriority w:val="99"/>
    <w:rsid w:val="003E3452"/>
    <w:rPr>
      <w:rFonts w:cs="SchoolBookSanPin"/>
      <w:color w:val="00000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2" w:color="CBCBE6"/>
            <w:right w:val="none" w:sz="0" w:space="0" w:color="auto"/>
          </w:divBdr>
        </w:div>
      </w:divsChild>
    </w:div>
    <w:div w:id="1278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XUosFgyq9U" TargetMode="External"/><Relationship Id="rId13" Type="http://schemas.openxmlformats.org/officeDocument/2006/relationships/hyperlink" Target="https://www.youtube.com/watch?v=MqBGWpN0rF8" TargetMode="External"/><Relationship Id="rId18" Type="http://schemas.openxmlformats.org/officeDocument/2006/relationships/hyperlink" Target="https://chudesenka.ru/4177-privet-leto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youtube.com/watch?v=MXUosFgyq9U" TargetMode="External"/><Relationship Id="rId12" Type="http://schemas.openxmlformats.org/officeDocument/2006/relationships/hyperlink" Target="https://m.edsoo.ru/f5e98962" TargetMode="External"/><Relationship Id="rId17" Type="http://schemas.openxmlformats.org/officeDocument/2006/relationships/hyperlink" Target="https://m.edsoo.ru/f5e950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98d8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f5e98bb0" TargetMode="External"/><Relationship Id="rId11" Type="http://schemas.openxmlformats.org/officeDocument/2006/relationships/hyperlink" Target="https://m.edsoo.ru/f5e99ad8" TargetMode="External"/><Relationship Id="rId5" Type="http://schemas.openxmlformats.org/officeDocument/2006/relationships/hyperlink" Target="https://m.edsoo.ru/f5e99484" TargetMode="External"/><Relationship Id="rId15" Type="http://schemas.openxmlformats.org/officeDocument/2006/relationships/hyperlink" Target="https://m.edsoo.ru/f5e96e50" TargetMode="External"/><Relationship Id="rId10" Type="http://schemas.openxmlformats.org/officeDocument/2006/relationships/hyperlink" Target="https://www.youtube.com/watch?v=MXUosFgyq9U" TargetMode="External"/><Relationship Id="rId19" Type="http://schemas.openxmlformats.org/officeDocument/2006/relationships/hyperlink" Target="https://m.edsoo.ru/f5e9a1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42cc" TargetMode="External"/><Relationship Id="rId14" Type="http://schemas.openxmlformats.org/officeDocument/2006/relationships/hyperlink" Target="https://m.edsoo.ru/f5e93f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FEFDA-15E5-4C78-8288-C57DC7795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1313</TotalTime>
  <Pages>1</Pages>
  <Words>2585</Words>
  <Characters>14737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 </cp:lastModifiedBy>
  <cp:revision>10</cp:revision>
  <cp:lastPrinted>2022-03-13T16:35:00Z</cp:lastPrinted>
  <dcterms:created xsi:type="dcterms:W3CDTF">2023-08-21T19:15:00Z</dcterms:created>
  <dcterms:modified xsi:type="dcterms:W3CDTF">2023-09-13T05:45:00Z</dcterms:modified>
</cp:coreProperties>
</file>